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A19" w:rsidRPr="00E4291C" w:rsidRDefault="00CD6A19" w:rsidP="00CD6A19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1</w:t>
      </w:r>
    </w:p>
    <w:p w:rsidR="00CD6A19" w:rsidRPr="00E4291C" w:rsidRDefault="002F3888" w:rsidP="00CD6A1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do Uchwały Nr VI/53/2019</w:t>
      </w:r>
      <w:bookmarkStart w:id="0" w:name="_GoBack"/>
      <w:bookmarkEnd w:id="0"/>
    </w:p>
    <w:p w:rsidR="00CD6A19" w:rsidRPr="00E4291C" w:rsidRDefault="00CD6A19" w:rsidP="00CD6A1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Rady </w:t>
      </w:r>
      <w:r w:rsidRPr="00E4291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Gminy Damnica</w:t>
      </w:r>
    </w:p>
    <w:p w:rsidR="00CD6A19" w:rsidRDefault="00CD6A19" w:rsidP="00CD6A1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 dnia 28 lutego 2019r.</w:t>
      </w:r>
    </w:p>
    <w:p w:rsidR="00CD6A19" w:rsidRDefault="00CD6A19" w:rsidP="00CD6A19">
      <w:pPr>
        <w:jc w:val="both"/>
        <w:rPr>
          <w:sz w:val="24"/>
          <w:szCs w:val="24"/>
        </w:rPr>
      </w:pPr>
    </w:p>
    <w:p w:rsidR="00CD6A19" w:rsidRPr="00E4291C" w:rsidRDefault="00CD6A19" w:rsidP="00CD6A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STATUT SOŁECTWA BIĘCINO</w:t>
      </w:r>
    </w:p>
    <w:p w:rsidR="00CD6A19" w:rsidRPr="00E4291C" w:rsidRDefault="00CD6A19" w:rsidP="00CD6A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1</w:t>
      </w:r>
    </w:p>
    <w:p w:rsidR="00CD6A19" w:rsidRDefault="00CD6A19" w:rsidP="00CD6A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ogólne</w:t>
      </w:r>
    </w:p>
    <w:p w:rsidR="00CD6A19" w:rsidRPr="00E4291C" w:rsidRDefault="00CD6A19" w:rsidP="00CD6A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D6A19" w:rsidRPr="005F5829" w:rsidRDefault="00CD6A19" w:rsidP="00CD6A1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Ilekroć w niniejszym Statucie jest mowa o:</w:t>
      </w:r>
    </w:p>
    <w:p w:rsidR="00CD6A19" w:rsidRPr="005F5829" w:rsidRDefault="00CD6A19" w:rsidP="00CD6A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Sołectwie - należy przez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to rozumieć Sołectwo Bięcino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CD6A19" w:rsidRPr="005F5829" w:rsidRDefault="00CD6A19" w:rsidP="00CD6A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Gminie – należy przez to rozumieć Gminę Damnica.</w:t>
      </w:r>
    </w:p>
    <w:p w:rsidR="00CD6A19" w:rsidRPr="005F5829" w:rsidRDefault="00CD6A19" w:rsidP="00CD6A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Wójcie – należy przez to rozumieć Wójta Gminy Damnica;</w:t>
      </w:r>
    </w:p>
    <w:p w:rsidR="00CD6A19" w:rsidRPr="005F5829" w:rsidRDefault="00CD6A19" w:rsidP="00CD6A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4)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Radzie Gminy – należy przez to rozumieć Radę Gminy Damnica;</w:t>
      </w:r>
    </w:p>
    <w:p w:rsidR="00CD6A19" w:rsidRPr="005F5829" w:rsidRDefault="00CD6A19" w:rsidP="00CD6A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5)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Urzędzie Gminy – należy przez to rozumieć Urząd Gminy Damnica.</w:t>
      </w:r>
    </w:p>
    <w:p w:rsidR="00CD6A19" w:rsidRPr="005F5829" w:rsidRDefault="00CD6A19" w:rsidP="00CD6A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A19" w:rsidRPr="005F582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Sołectwo stanowi wspólnotę samorządową osób zamieszkujących na terenie Sołectwa.</w:t>
      </w:r>
    </w:p>
    <w:p w:rsidR="00CD6A19" w:rsidRPr="005F582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Sołectwo jest jednostką pomocniczą Gmin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 i działa w ramach jej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osobowości prawnej.</w:t>
      </w:r>
    </w:p>
    <w:p w:rsidR="00CD6A19" w:rsidRPr="005F582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Obszar jednostki pom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ocniczej obejmuje miejscowość Bięcino.</w:t>
      </w:r>
    </w:p>
    <w:p w:rsidR="00CD6A19" w:rsidRPr="005F5829" w:rsidRDefault="00CD6A19" w:rsidP="00CD6A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A19" w:rsidRPr="005F582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Samorząd mieszkańców sołectwa działa na podstawie i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granicach przepisów prawa,  a w szczególności:</w:t>
      </w:r>
    </w:p>
    <w:p w:rsidR="00CD6A19" w:rsidRPr="005F5829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1) ustawy z dnia 8 marca 1990 r. o sa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morządzie gminnym (Dz. U. z 2018 r. poz. 994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</w:t>
      </w:r>
      <w:proofErr w:type="spellStart"/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zm.);</w:t>
      </w:r>
    </w:p>
    <w:p w:rsidR="00CD6A19" w:rsidRPr="005F5829" w:rsidRDefault="00CD6A19" w:rsidP="00CD6A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Statutu Gminy Damnica;</w:t>
      </w:r>
    </w:p>
    <w:p w:rsidR="00CD6A19" w:rsidRDefault="00CD6A19" w:rsidP="00CD6A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niniejszego Statutu.</w:t>
      </w:r>
    </w:p>
    <w:p w:rsidR="00CD6A19" w:rsidRPr="005F5829" w:rsidRDefault="00CD6A19" w:rsidP="00CD6A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A19" w:rsidRPr="005F582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4. 1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.Utworzenia, łączenia, podziału, zniesienia Sołectwa, dokonuje Rada Gminy, po uprzednim przeprowadzeniu konsultacji społecznych.</w:t>
      </w:r>
    </w:p>
    <w:p w:rsidR="00CD6A1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Inicjatorem stworzenia, łączenia, podziału, zniesienia Sołectwa mogą być mieszkańcy obszaru, który to sołectwo obejmuje lub ma obejmować, albo organy Gminy,       z zachowaniem konieczności konsultacji z mieszkańcami.</w:t>
      </w:r>
    </w:p>
    <w:p w:rsidR="00CD6A19" w:rsidRPr="005F582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A19" w:rsidRPr="005F5829" w:rsidRDefault="00CD6A19" w:rsidP="00CD6A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2</w:t>
      </w:r>
    </w:p>
    <w:p w:rsidR="00CD6A19" w:rsidRDefault="00CD6A19" w:rsidP="00CD6A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Organizacja i zakres działania</w:t>
      </w:r>
    </w:p>
    <w:p w:rsidR="00CD6A19" w:rsidRPr="005F5829" w:rsidRDefault="00CD6A19" w:rsidP="00CD6A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D6A1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Podstawowym celem utworzenia i funkcjonowania Sołectwa jest działanie na rzecz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zaspokajania potrzeb wspólnoty mieszkańców.</w:t>
      </w:r>
    </w:p>
    <w:p w:rsidR="00CD6A1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A1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A1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A19" w:rsidRPr="005F582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A1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6.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Do zakresu działania Sołectwa należy:</w:t>
      </w:r>
    </w:p>
    <w:p w:rsidR="00CD6A19" w:rsidRPr="005F582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A19" w:rsidRPr="005F5829" w:rsidRDefault="00CD6A19" w:rsidP="00CD6A19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inicjowanie działań organów Gminy we wszystkich sprawach wchodzących w zakres zadań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własnych Gminy;</w:t>
      </w:r>
    </w:p>
    <w:p w:rsidR="00CD6A19" w:rsidRPr="00E4291C" w:rsidRDefault="00CD6A19" w:rsidP="00CD6A19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opiniowanie projektów rozstrzygnięć organów Gminy w sprawach dotyczących Sołectwa,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291C">
        <w:rPr>
          <w:rFonts w:ascii="Times New Roman" w:eastAsia="Times New Roman" w:hAnsi="Times New Roman" w:cs="Times New Roman"/>
          <w:sz w:val="24"/>
          <w:szCs w:val="24"/>
          <w:lang w:eastAsia="pl-PL"/>
        </w:rPr>
        <w:t>przekazanych w tym celu przez organy Gminy;</w:t>
      </w:r>
    </w:p>
    <w:p w:rsidR="00CD6A19" w:rsidRPr="005F5829" w:rsidRDefault="00CD6A19" w:rsidP="00CD6A19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stymulowanie rozwoju inicjatyw społecznych, działalności kulturalnej, rekreacyjnej, sportowej,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edukacyjnej, na terenie Sołectwa;</w:t>
      </w:r>
    </w:p>
    <w:p w:rsidR="00CD6A19" w:rsidRDefault="00CD6A19" w:rsidP="00CD6A19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podejmowanie innych czynności i działań na rzecz społeczności lokalnej, w granicach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  <w:r w:rsidRPr="00E4291C">
        <w:rPr>
          <w:rFonts w:ascii="Times New Roman" w:eastAsia="Times New Roman" w:hAnsi="Times New Roman" w:cs="Times New Roman"/>
          <w:sz w:val="24"/>
          <w:szCs w:val="24"/>
          <w:lang w:eastAsia="pl-PL"/>
        </w:rPr>
        <w:t>i na zasadach określonych obowiązującymi normami prawnymi.</w:t>
      </w:r>
    </w:p>
    <w:p w:rsidR="00CD6A19" w:rsidRPr="00E4291C" w:rsidRDefault="00CD6A19" w:rsidP="00CD6A19">
      <w:pPr>
        <w:pStyle w:val="Akapitzlist"/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A19" w:rsidRPr="005F582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7. 1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Organami Sołectwa są:</w:t>
      </w:r>
    </w:p>
    <w:p w:rsidR="00CD6A19" w:rsidRPr="005F5829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Wiejskie;</w:t>
      </w:r>
    </w:p>
    <w:p w:rsidR="00CD6A19" w:rsidRPr="005F5829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Sołtys.</w:t>
      </w:r>
    </w:p>
    <w:p w:rsidR="00CD6A19" w:rsidRPr="005F582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jest organem uchwałodawczym (stanowiącym) Sołectwa, grupującym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pełnoletnich mieszkańców Sołectwa, posiadających czynne prawo wyborcze do Rady Gminy.</w:t>
      </w:r>
    </w:p>
    <w:p w:rsidR="00CD6A19" w:rsidRPr="005F582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Organem wykonawczym Sołectwa jest Sołtys, którego działalność wspomaga </w:t>
      </w:r>
    </w:p>
    <w:p w:rsidR="00CD6A19" w:rsidRPr="005F5829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Rada Sołecka.</w:t>
      </w:r>
    </w:p>
    <w:p w:rsidR="00CD6A19" w:rsidRPr="005F582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Sołecka liczy od 3 do 5 członków.</w:t>
      </w:r>
    </w:p>
    <w:p w:rsidR="00CD6A1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Kadencja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Sołtysa i Rady Sołeckiej trwa 5 lat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kończy się z momentem wyboru nowych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organów wykonawczych jednostki pomocniczej.</w:t>
      </w:r>
    </w:p>
    <w:p w:rsidR="00CD6A19" w:rsidRPr="005F582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A19" w:rsidRPr="005F582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Zebrania Wiejskiego należy:</w:t>
      </w:r>
    </w:p>
    <w:p w:rsidR="00CD6A19" w:rsidRPr="005F5829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podejmowanie uchwał i zajmowanie stanowiska w sprawach istotnych dla Sołectwa;</w:t>
      </w:r>
    </w:p>
    <w:p w:rsidR="00CD6A19" w:rsidRPr="005F5829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wybieranie i odwoływanie, Sołtysa, Rady Sołeckiej lub poszczególnych jej członków;</w:t>
      </w:r>
    </w:p>
    <w:p w:rsidR="00CD6A19" w:rsidRPr="005F5829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stanowienie w istotnych sprawach, dotyczących Sołectwa w ramach przepisów prawa.</w:t>
      </w:r>
    </w:p>
    <w:p w:rsidR="00CD6A19" w:rsidRPr="005F582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Zebraniom Wiejskim przewodniczy Sołtys.</w:t>
      </w:r>
    </w:p>
    <w:p w:rsidR="00CD6A19" w:rsidRPr="005808A3" w:rsidRDefault="00CD6A19" w:rsidP="00CD6A19">
      <w:pPr>
        <w:ind w:firstLine="708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Podczas nieobecności Sołtysa na Zebraniu Wiejskim, mieszkańcy zwykłą większością głosów, w</w:t>
      </w:r>
      <w:r w:rsidRPr="005808A3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głosowaniu jawnym, wybierają przewodniczącego obrad.</w:t>
      </w:r>
    </w:p>
    <w:p w:rsidR="00CD6A19" w:rsidRPr="005808A3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9. 1.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Sołtysa należy w szczególności:</w:t>
      </w:r>
    </w:p>
    <w:p w:rsidR="00CD6A19" w:rsidRPr="005808A3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reprezentowanie Sołectwa na zewnątrz;</w:t>
      </w:r>
    </w:p>
    <w:p w:rsidR="00CD6A19" w:rsidRPr="005808A3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informowanie mieszkańców Sołectwa, w sposób zwyczajowo przyjęty o wszystkich sprawach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istotnych dla Gminy i Sołectwa;</w:t>
      </w:r>
    </w:p>
    <w:p w:rsidR="00CD6A19" w:rsidRPr="005808A3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zwoływanie Zebrań Wiejskich i przewodniczenie im;</w:t>
      </w:r>
    </w:p>
    <w:p w:rsidR="00CD6A19" w:rsidRPr="005808A3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4)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zwoływanie posiedzeń Rady Sołeckiej i przewodniczenie im;</w:t>
      </w:r>
    </w:p>
    <w:p w:rsidR="00CD6A19" w:rsidRPr="005808A3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5)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uczestniczenie w naradach Sołtysów zwoływanych przez Wójta;</w:t>
      </w:r>
    </w:p>
    <w:p w:rsidR="00CD6A19" w:rsidRPr="005808A3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6)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wykonywanie uchwał Zebrania Wiejskiego, Rady Gminy i zarządzeń Wójta.</w:t>
      </w:r>
    </w:p>
    <w:p w:rsidR="00CD6A19" w:rsidRPr="005808A3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Sołtys, podczas Zebrań Wiejskich, przedkłada informację o swojej działalności </w:t>
      </w:r>
    </w:p>
    <w:p w:rsidR="00CD6A19" w:rsidRPr="005808A3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oraz działalności Rady Sołeckiej, w tym sprawozdanie finansowe.</w:t>
      </w:r>
    </w:p>
    <w:p w:rsidR="00CD6A19" w:rsidRPr="005808A3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Pełnienie funkcji Sołtysa ma charakter społeczny.</w:t>
      </w:r>
    </w:p>
    <w:p w:rsidR="00CD6A1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Przy wykony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waniu swoich obowiązków Sołtys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korzysta z ochrony prawnej przysługują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cej funkcjonariuszom publicznym.</w:t>
      </w:r>
    </w:p>
    <w:p w:rsidR="00CD6A19" w:rsidRPr="001767BD" w:rsidRDefault="00CD6A19" w:rsidP="00CD6A19">
      <w:pPr>
        <w:suppressAutoHyphens/>
        <w:autoSpaceDE w:val="0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E217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Rada Gminy może odrębną uchwałą określić, na jakich zasadach sołtysowi będzie przysługiwać dieta lub zwrot kosztów podróży służbowej.</w:t>
      </w:r>
    </w:p>
    <w:p w:rsidR="00CD6A19" w:rsidRPr="005808A3" w:rsidRDefault="00CD6A19" w:rsidP="00CD6A1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Sołtys posługuje się pieczęcią, której wzór ustala Wójt.</w:t>
      </w:r>
    </w:p>
    <w:p w:rsidR="00CD6A19" w:rsidRDefault="00CD6A19" w:rsidP="00CD6A1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Na nieruchomości zamieszkiwanej przez Sołtysa, w widocznym miejscu zamieszcza się tablicę 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napisem „SOŁTYS”.</w:t>
      </w:r>
    </w:p>
    <w:p w:rsidR="00CD6A19" w:rsidRPr="005808A3" w:rsidRDefault="00CD6A19" w:rsidP="00CD6A1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A19" w:rsidRPr="005808A3" w:rsidRDefault="00CD6A19" w:rsidP="00CD6A1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10. 1.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Rady Sołeckiej należy:</w:t>
      </w:r>
    </w:p>
    <w:p w:rsidR="00CD6A19" w:rsidRPr="005808A3" w:rsidRDefault="00CD6A19" w:rsidP="00CD6A1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opracowywanie i przedkładanie podczas Zebrania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Wiejskiego projektów uchwał,              w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sprawach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będących przedmiotem tych zebrań;</w:t>
      </w:r>
    </w:p>
    <w:p w:rsidR="00CD6A19" w:rsidRPr="005808A3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wniosków i innych wystąpień mieszkańców w sprawach Sołectwa;</w:t>
      </w:r>
    </w:p>
    <w:p w:rsidR="00CD6A19" w:rsidRPr="005808A3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sporządzanie projektów wystąpień w sprawach wykraczających poza możliwości ich realizacji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Sołectwa;</w:t>
      </w:r>
    </w:p>
    <w:p w:rsidR="00CD6A19" w:rsidRDefault="00CD6A19" w:rsidP="00CD6A1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Posiedzenia Rady Sołeckiej odbywają się w miarę potrzeb.</w:t>
      </w:r>
    </w:p>
    <w:p w:rsidR="00CD6A19" w:rsidRDefault="00CD6A19" w:rsidP="00CD6A1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A19" w:rsidRPr="005808A3" w:rsidRDefault="00CD6A19" w:rsidP="00CD6A1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A19" w:rsidRPr="005808A3" w:rsidRDefault="00CD6A19" w:rsidP="00CD6A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3</w:t>
      </w:r>
    </w:p>
    <w:p w:rsidR="00CD6A19" w:rsidRDefault="00CD6A19" w:rsidP="00CD6A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Gospodarka mieniem i finansami</w:t>
      </w:r>
    </w:p>
    <w:p w:rsidR="00CD6A19" w:rsidRPr="005808A3" w:rsidRDefault="00CD6A19" w:rsidP="00CD6A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D6A19" w:rsidRPr="005808A3" w:rsidRDefault="00CD6A19" w:rsidP="00CD6A1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Rada Gminy, na podstawie odrębnej uchwały może przekazać Sołectwu część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mienia komunalnego do korzystania oraz rozporządzania dochodami z tego źródła.</w:t>
      </w:r>
    </w:p>
    <w:p w:rsidR="00CD6A19" w:rsidRPr="005808A3" w:rsidRDefault="00CD6A19" w:rsidP="00CD6A1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Sołectwo gospodaruje przekazywanymi składnikami mienia komunalnego w granicach zwykłego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zarządu.</w:t>
      </w:r>
    </w:p>
    <w:p w:rsidR="00CD6A19" w:rsidRDefault="00CD6A19" w:rsidP="00CD6A1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czynność zwykłego zarządu należy rozumieć załatwianie bieżących spraw związanych 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eksploatacją mienia i utrzymaniem go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stanie niepogorszonym, w ramach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przeznaczenia.</w:t>
      </w:r>
    </w:p>
    <w:p w:rsidR="00CD6A19" w:rsidRPr="005808A3" w:rsidRDefault="00CD6A19" w:rsidP="00CD6A1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A19" w:rsidRPr="005808A3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Obsługę finansowo-księgową Sołectwa prowadzi Urząd Gminy.</w:t>
      </w:r>
    </w:p>
    <w:p w:rsidR="00CD6A19" w:rsidRPr="005808A3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Wydatki Sołectwa stanowią integralną część budżetu Gminy.</w:t>
      </w:r>
    </w:p>
    <w:p w:rsidR="00CD6A19" w:rsidRPr="005808A3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Rada Gminy, w formie uchwały, wyraża bądź nie wyraża zgody na wyodrębnienie </w:t>
      </w:r>
    </w:p>
    <w:p w:rsidR="00CD6A19" w:rsidRPr="005808A3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w budżecie Gminy środków funduszu sołeckiego.</w:t>
      </w:r>
    </w:p>
    <w:p w:rsidR="00CD6A19" w:rsidRPr="005808A3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 gospodarowania środkami funduszu sołeckiego określa odrębna ustawa.</w:t>
      </w:r>
    </w:p>
    <w:p w:rsidR="00CD6A19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A19" w:rsidRPr="005808A3" w:rsidRDefault="00CD6A19" w:rsidP="00CD6A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4</w:t>
      </w:r>
    </w:p>
    <w:p w:rsidR="00CD6A19" w:rsidRDefault="00CD6A19" w:rsidP="00CD6A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Zasady i tryb zwoływania Zebrań Wiejskich</w:t>
      </w:r>
    </w:p>
    <w:p w:rsidR="00CD6A19" w:rsidRPr="005808A3" w:rsidRDefault="00CD6A19" w:rsidP="00CD6A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D6A19" w:rsidRPr="005808A3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13.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Prawo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udziału w Zebraniach Wiejskich mają wszyscy mieszkańcy Sołectwa</w:t>
      </w:r>
    </w:p>
    <w:p w:rsidR="00CD6A19" w:rsidRPr="005808A3" w:rsidRDefault="00CD6A19" w:rsidP="00CD6A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którzy w dniu jego zwołania, posiadają czynne prawo wyborcze do Rady Gminy.</w:t>
      </w:r>
    </w:p>
    <w:p w:rsidR="00CD6A19" w:rsidRDefault="00CD6A19" w:rsidP="00CD6A1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W Zebraniu Wiejskim mogą brać udział przeds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tawiciele instytucji i urzędów,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których dotyczą sprawy stanowiące przedmiot obrad.</w:t>
      </w:r>
    </w:p>
    <w:p w:rsidR="00CD6A19" w:rsidRPr="005808A3" w:rsidRDefault="00CD6A19" w:rsidP="00CD6A1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A19" w:rsidRPr="005808A3" w:rsidRDefault="00CD6A19" w:rsidP="00CD6A1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14.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Wiejskie zwołuje Sołtys, z zastrzeżeniem § 15 ust. 4, § 20 ust. 1, § 32 ust.1:</w:t>
      </w:r>
    </w:p>
    <w:p w:rsidR="00CD6A19" w:rsidRPr="005808A3" w:rsidRDefault="00CD6A19" w:rsidP="00CD6A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z własnej inicjatywy;</w:t>
      </w:r>
    </w:p>
    <w:p w:rsidR="00CD6A19" w:rsidRPr="005808A3" w:rsidRDefault="00CD6A19" w:rsidP="00CD6A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na wniosek co najmniej 1/5 mieszkańców uprawnionych do udziału w Zebraniu Wiejskim</w:t>
      </w:r>
    </w:p>
    <w:p w:rsidR="00CD6A19" w:rsidRDefault="00CD6A19" w:rsidP="00CD6A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na polecenie Wójta.</w:t>
      </w:r>
    </w:p>
    <w:p w:rsidR="00CD6A19" w:rsidRPr="00DD2874" w:rsidRDefault="00CD6A19" w:rsidP="00CD6A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A19" w:rsidRPr="00DD2874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15. 1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i miejsce Zebrania Wiejskiego ustala i podaje do wiadomości publicznej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Sołtys, w sposób zwyczajowo przyjęty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Sołectwie, najpóźniej na pięć dni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dniem obrad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Zebrania Wiejskiego.</w:t>
      </w:r>
    </w:p>
    <w:p w:rsidR="00CD6A19" w:rsidRPr="00DD2874" w:rsidRDefault="00CD6A19" w:rsidP="00CD6A1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Zawiadomienie o Zebraniu Wiejskim powinno zawierać:</w:t>
      </w:r>
    </w:p>
    <w:p w:rsidR="00CD6A19" w:rsidRPr="00DD2874" w:rsidRDefault="00CD6A19" w:rsidP="00CD6A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wskazanie wnioskodawcy zwołania Zebrania;</w:t>
      </w:r>
    </w:p>
    <w:p w:rsidR="00CD6A19" w:rsidRPr="00DD2874" w:rsidRDefault="00CD6A19" w:rsidP="00CD6A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dokładne określenie daty, godziny i miejsca Zebrania;</w:t>
      </w:r>
    </w:p>
    <w:p w:rsidR="00CD6A19" w:rsidRPr="00DD2874" w:rsidRDefault="00CD6A19" w:rsidP="00CD6A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porządku obrad.</w:t>
      </w:r>
    </w:p>
    <w:p w:rsidR="00CD6A19" w:rsidRPr="00DD2874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Zebranie Wiejskie zwołane na wniosek mieszkańców lub Wójta winno odbyć się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w terminie 7 dni od dnia złożenia wniosku, chyba, ż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wnioskodawca proponuje termin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późniejszy.</w:t>
      </w:r>
    </w:p>
    <w:p w:rsidR="00CD6A1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nie zwołania Zebrania Wiejskiego przez Sołtysa, w terminie wskazanym w ust. 3,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Wiejskie zwołuje Wójt, w terminie nie dłuższym niż 14 dni.</w:t>
      </w:r>
    </w:p>
    <w:p w:rsidR="00CD6A19" w:rsidRPr="009A3C4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3C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5. </w:t>
      </w:r>
      <w:r w:rsidRPr="009A3C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Zebraniu zwołanemu w trybie § 15 ust. 4 przewodniczy  Wójt lub osoba przez niego upoważniona.</w:t>
      </w:r>
    </w:p>
    <w:p w:rsidR="00CD6A1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Wiejskie odbywa się w miarę potrzeb, jednak nie rzadziej niż raz w roku.</w:t>
      </w:r>
    </w:p>
    <w:p w:rsidR="00CD6A19" w:rsidRPr="00DD2874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A19" w:rsidRPr="00DD2874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16.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Zebranie Wiejskie jest ważne,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gdy o terminie i miejscu Zebrania mieszkańcy</w:t>
      </w:r>
    </w:p>
    <w:p w:rsidR="00CD6A19" w:rsidRPr="00DD2874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zostali prawidłowo zawiadomieni, zgodnie z wymogami Statutu.</w:t>
      </w:r>
    </w:p>
    <w:p w:rsidR="00CD6A19" w:rsidRPr="00DD2874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Sołtys otwiera Zebranie Wiejskie i przewodniczy jego obradom, z zastrzeżeniem </w:t>
      </w:r>
    </w:p>
    <w:p w:rsidR="00CD6A19" w:rsidRPr="00DD2874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15 ust. 5, § 20 ust. 4, § 32 ust. 3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D6A19" w:rsidRPr="00DD2874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Porządek obrad ustala Zebranie, na podstawie przedłożonego projektu.</w:t>
      </w:r>
    </w:p>
    <w:p w:rsidR="00CD6A1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porządku obrad winien być skonsultowany z Radą Sołecką.</w:t>
      </w:r>
    </w:p>
    <w:p w:rsidR="00CD6A19" w:rsidRPr="00DD2874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A19" w:rsidRPr="00DD2874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17.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Uchwały Zebrania Wiejskiego zapadają zwykłą większością głosów,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w głosowaniu jawny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m.</w:t>
      </w:r>
    </w:p>
    <w:p w:rsidR="00CD6A19" w:rsidRPr="00DD2874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Uchwały Zebrania Wiejskiego podpisuje przewodniczący Zebrania.</w:t>
      </w:r>
    </w:p>
    <w:p w:rsidR="00CD6A1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Przebieg obrad Zebrania Wiejskiego jest protokółowany.</w:t>
      </w:r>
    </w:p>
    <w:p w:rsidR="00CD6A19" w:rsidRPr="00DD2874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Oryginał protokołu, podpisany przez przewodniczącego Zebrania Wiejskiego, wraz z listą obecności oraz podjętymi uchwałami winny zostać przekazane Wójtowi, w terminie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 dni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dnia przeprowadzenia Zebrania.</w:t>
      </w:r>
    </w:p>
    <w:p w:rsidR="00CD6A19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A19" w:rsidRPr="00DD2874" w:rsidRDefault="00CD6A19" w:rsidP="00CD6A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5</w:t>
      </w:r>
    </w:p>
    <w:p w:rsidR="00CD6A19" w:rsidRDefault="00CD6A19" w:rsidP="00CD6A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Tryb wyboru i odwołania Sołtysa i Rady Sołeckiej</w:t>
      </w:r>
    </w:p>
    <w:p w:rsidR="00CD6A19" w:rsidRPr="00DD2874" w:rsidRDefault="00CD6A19" w:rsidP="00CD6A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D6A19" w:rsidRPr="00DD2874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18.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Wybory Sołtysa i Rady Sołeckiej winny odbywać się nie później niż w terminie 6 miesięcy od dnia wyboru Rady Gminy następnej kadencji.</w:t>
      </w:r>
    </w:p>
    <w:p w:rsidR="00CD6A1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Wybór Sołtysa i Rady Sołeckiej następuje w dwóch oddzielnych głosowaniach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Pierwsze wybory Sołtysa i Rady Sołeckiej odbywają się nie później niż w ciągu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3 miesięcy od dnia utworzenia Sołectwa.</w:t>
      </w:r>
    </w:p>
    <w:p w:rsidR="00CD6A1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A19" w:rsidRPr="00DD2874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A19" w:rsidRPr="00DD2874" w:rsidRDefault="00CD6A19" w:rsidP="00CD6A1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19.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Czynne i bierne prawo wyborcze przysługuje stałym mieszkańcom Sołectwa,</w:t>
      </w:r>
    </w:p>
    <w:p w:rsidR="00CD6A19" w:rsidRDefault="00CD6A19" w:rsidP="00CD6A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uprawnionym do udziału w wyborach do Rady Gminy.</w:t>
      </w:r>
    </w:p>
    <w:p w:rsidR="00CD6A19" w:rsidRPr="00DD2874" w:rsidRDefault="00CD6A19" w:rsidP="00CD6A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A19" w:rsidRPr="00DD2874" w:rsidRDefault="00CD6A19" w:rsidP="00CD6A1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20.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Wiejskie, na którym ma być wybrany Sołtys i Rada Sołecka, zwołuje</w:t>
      </w:r>
    </w:p>
    <w:p w:rsidR="00CD6A19" w:rsidRPr="00DD2874" w:rsidRDefault="00CD6A19" w:rsidP="00CD6A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Wójt, określając miejsce, dzień i godzinę Zebrania.</w:t>
      </w: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Zawiadomienie o zwołaniu Zebrania Wiejs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kiego dla wyboru Sołtysa i Rady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Sołeckiej, Wójt podaj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wiadomości mieszkańcom Sołectwa, co najmniej na 7 dni przed wyznaczoną datą Zebrania. </w:t>
      </w:r>
    </w:p>
    <w:p w:rsidR="00CD6A19" w:rsidRPr="002F6618" w:rsidRDefault="00CD6A19" w:rsidP="00CD6A1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Zawiadomienie następuje poprzez wywieszenie ogłoszeń w mi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ejscach zwyczajowo przyjętych w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Sołectwie.</w:t>
      </w:r>
    </w:p>
    <w:p w:rsidR="00CD6A19" w:rsidRDefault="00CD6A19" w:rsidP="00CD6A1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Przewodniczącym Zebrania jest Wójt lub osoba przez niego upoważniona.</w:t>
      </w:r>
    </w:p>
    <w:p w:rsidR="00CD6A19" w:rsidRPr="002F6618" w:rsidRDefault="00CD6A19" w:rsidP="00CD6A1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Dla dokonania ważnego wyboru Sołty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sa i Rady Sołeckiej na Zebraniu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Wiejskim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wymagana jest obecność co najmniej 1/5 uprawnionych mieszkańców Sołectwa.</w:t>
      </w: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 wyznaczonym terminie nie uzyskano obecności wym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aganej liczby mieszkańców, Wójt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wyznacza drugi termin bez konieczności zachowania zasad określonych </w:t>
      </w:r>
    </w:p>
    <w:p w:rsidR="00CD6A19" w:rsidRPr="002F6618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 § 20.</w:t>
      </w: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Wybory w nowym terminie mogą zostać przeprowadzone be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względu na liczbę mieszkańców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obecnych na Zebraniu Wiejskim, po upływie 15 minut od terminu pierwszego Zebrania.</w:t>
      </w:r>
    </w:p>
    <w:p w:rsidR="00CD6A1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Uprawnieni mieszkańcy zebrania są zobowiązani do podpisania listy obecności.</w:t>
      </w: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Wybory przeprowadza komisja skrutacyjna w składzie co najmniej 3 osób,</w:t>
      </w:r>
    </w:p>
    <w:p w:rsidR="00CD6A19" w:rsidRPr="002F6618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wybranych spośród uprawnionych mieszkańców Sołectwa.</w:t>
      </w: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Członkami komisji nie mogą być osoby kandydujące na Sołtysa lub członka </w:t>
      </w:r>
    </w:p>
    <w:p w:rsidR="00CD6A19" w:rsidRPr="002F6618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Rady Sołeckiej.</w:t>
      </w: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Wybór członków komisji skrutacyjnej przeprowadza przewodniczący </w:t>
      </w:r>
    </w:p>
    <w:p w:rsidR="00CD6A19" w:rsidRPr="002F6618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Zebrania Wiejskiego.</w:t>
      </w: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Wybór członków komisji odbywa się w głosowaniu jawnym.</w:t>
      </w: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Członkami komisji zostają kandydaci, którzy uzyskali kolejno największą liczbę głosów.</w:t>
      </w:r>
    </w:p>
    <w:p w:rsidR="00CD6A1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Członkowie komisji skrutacyjnej wybierają ze swego grona przewodniczącego komisji.</w:t>
      </w: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23.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komisji skrutacyjnej należy:</w:t>
      </w:r>
    </w:p>
    <w:p w:rsidR="00CD6A19" w:rsidRPr="002F6618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zgłoszeń kandydatów;</w:t>
      </w:r>
    </w:p>
    <w:p w:rsidR="00CD6A19" w:rsidRPr="002F6618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przygotowanie kart do głosowania;</w:t>
      </w:r>
    </w:p>
    <w:p w:rsidR="00CD6A19" w:rsidRPr="002F6618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przeprowadzenie głosowania tajnego;</w:t>
      </w:r>
    </w:p>
    <w:p w:rsidR="00CD6A19" w:rsidRPr="002F6618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ustalenie wyników głosowania;</w:t>
      </w:r>
    </w:p>
    <w:p w:rsidR="00CD6A19" w:rsidRPr="002F6618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ogłoszenie wyników wyborów;</w:t>
      </w:r>
    </w:p>
    <w:p w:rsidR="00CD6A19" w:rsidRPr="002F6618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6)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sporządzenie protokołu o wynikach wyborów.</w:t>
      </w: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Protokół o wynikach wyborów podpisują przewodniczący i członkowie komisji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skrutacyjnej oraz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Zebrania Wiejskiego i podają go do publicznej wiadomości.</w:t>
      </w:r>
    </w:p>
    <w:p w:rsidR="00CD6A1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Protokół z przeprowadzonych wyborów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stanowi załącznik do protokołu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 Zebrania Wiejskiego.</w:t>
      </w:r>
    </w:p>
    <w:p w:rsidR="00CD6A19" w:rsidRPr="002F6618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24.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Wybory odbywają się spośród nieograniczonej liczby kandydatów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których może zgłosić każdy mieszkaniec Sołectwa uczestniczący w Zebraniu Wiejskim.</w:t>
      </w:r>
    </w:p>
    <w:p w:rsidR="00CD6A1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Kandydat musi wyrazić zgodę na kandydowanie.</w:t>
      </w: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25.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Komisja skrutacyjna przeprowadza w pierwszej kolejności wybory na funkcję</w:t>
      </w:r>
    </w:p>
    <w:p w:rsidR="00CD6A19" w:rsidRPr="002F6618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Sołtysa i przyjmuje w tym celu zgłoszenia kandydatów.</w:t>
      </w: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 drugiej kolejności przeprowadza się wybory członków Rady Sołeckiej.</w:t>
      </w:r>
    </w:p>
    <w:p w:rsidR="00CD6A1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Komisja skrutacyjna wydaje karty do głosowania, które winny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być opatrzone pieczęcią Urzędu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Gminy oraz zawierać wpisane nazwiska kandydatów w porządku alfabetycznym.</w:t>
      </w: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A1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26.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Sołtysa oraz członków Rady Sołeckiej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ybiera się w głosowaniu tajnym            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i bezpośrednim.</w:t>
      </w: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27.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Głosowanie odbywa się w ten sposób, iż głosujący pozostawia jako nieskreślone</w:t>
      </w:r>
    </w:p>
    <w:p w:rsidR="00CD6A19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nazwisko (nazwiska) kandydata (kandydatów), na którego głosuje. </w:t>
      </w:r>
    </w:p>
    <w:p w:rsidR="00CD6A19" w:rsidRPr="002F6618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28.1.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wybranych uważa się kandydatów, którzy uzyskali największą liczbę głosów.</w:t>
      </w: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Nieważne są głosy na kartach:</w:t>
      </w:r>
    </w:p>
    <w:p w:rsidR="00CD6A19" w:rsidRPr="002F6618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całkowicie przedartych;</w:t>
      </w:r>
    </w:p>
    <w:p w:rsidR="00CD6A19" w:rsidRPr="002F6618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innych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niż określone w § 25 ust. 3;</w:t>
      </w:r>
    </w:p>
    <w:p w:rsidR="00CD6A19" w:rsidRPr="002F6618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gdzie pozostawiono więcej nieskreślonych nazwisk kandydatów niż jest mandatów.</w:t>
      </w:r>
    </w:p>
    <w:p w:rsidR="00CD6A1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Dopisanie na karcie do głosowania dodatkowych nazw lub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nazwisk albo poczynienie innych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dopisków nie wpływa na ważność głosu.</w:t>
      </w: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29.1.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wybranego na Sołtysa uważa się kandydata,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który uzyskał największą liczbę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głosów.</w:t>
      </w: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Za wybranych na członków Rady Sołeckiej uważa się kand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ydatów, którzy uzyskali kolejno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największą liczbę głosów.</w:t>
      </w: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równej liczby głosów uzyskanych przez kandydatów, przeprowadza się ponowne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głosowanie pomiędzy kandydatami o tej samej liczbie głosów.</w:t>
      </w:r>
    </w:p>
    <w:p w:rsidR="00CD6A1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Ponownego głosownia nie przeprowadza się jeżeli liczba kandyd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atów z równą liczbą głosów jest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mniejsza niż liczba wybranych członków Rady Sołeckiej.</w:t>
      </w: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30.  1.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 3 dni od daty wyborów może zostać wniesiony protest przeciwko</w:t>
      </w:r>
    </w:p>
    <w:p w:rsidR="00CD6A19" w:rsidRPr="002F6618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ważności wyborów lub wyborowi na funkcję Sołtysa lub 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złonka Rady Sołeckiej, z powodu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naruszenia postanowień niniejszego Statutu, dotyczących przebieg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 głosowania, jak też ustalenia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wyników głosowania lub wyników wyborów.</w:t>
      </w: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Prawo do wniesienia protestu przysługuje każdemu uprawnionemu, o którym mowa </w:t>
      </w:r>
    </w:p>
    <w:p w:rsidR="00CD6A19" w:rsidRPr="002F6618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§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19 niniejszego Statutu.</w:t>
      </w: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3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Protest wnosi się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formie pisemnej do Wójta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 proteście winny zostać sformułowane 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onkretne zarzuty oraz wskazane 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lub przedstawione dowody na ich poparcie.</w:t>
      </w: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Wójt, w terminie 3 dni przeprowadza postępowanie wyjaśniaj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ące i przedkłada ustalenia tego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postępowania komisji rewizyjnej Rady Gminy, która po doko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naniu analizy przedstawia swoje stanowisko Radzie Gminy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O zasadności lub bezzasadności złożonego protestu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rozstrzyga Rada Gminy           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 formie właściwej uchwały.</w:t>
      </w:r>
    </w:p>
    <w:p w:rsidR="00CD6A1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unieważnienia wyborów, Wójt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zarządza w terminie 3 miesięcy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od daty unieważnienia ponowne wybory, na zasadach określonych w Statucie.</w:t>
      </w: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31. 1.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i członkowie Rady Sołeckiej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są bezpośrednio odpowiedzialni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przed Zebraniem Wiejskim i mogą być przez Zebranie odwołani przed upływem kadencji.</w:t>
      </w: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Wiejskie może odwołać Sołtysa i członków Rady Sołeckie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 przed upływem kadencji jeżeli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nie wykonują swoich obowiązków lub naruszają postanowienia Statutu.</w:t>
      </w: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Wiejskie odwołuje Sołtysa, jeżeli dopuścił się przestępstwa.</w:t>
      </w: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Uchwała w sprawie odwołania z pełnionej funkcji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podejmowana jest po wysłuchaniu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zainteresow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anego, w głosowaniu tajnym w obecności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co 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jmniej 1/5 mieszkańców Sołectwa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uprawnionych do głosowania i dla swej ważności wymaga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bezwzględnej większości ważnie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oddanych głosów.</w:t>
      </w: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Głosowanie w sprawie odwołania Sołtysa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może odbywać się częściej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niż raz na 6 miesięcy.</w:t>
      </w: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Sołtys może zrezygnować z pełnienia funkcji, składając rezygnację Wójtowi Gminy. </w:t>
      </w: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Poszczególni członkowie Rady Sołeckiej mogą zrezygnować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pełnienia funkcji, składając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rezygnację Sołtysowi.</w:t>
      </w:r>
    </w:p>
    <w:p w:rsidR="00CD6A1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śmierci Sołtysa lub poszczegó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lnych członków Rady Sołeckiej,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zarządza się wybory zgodnie z postanowieniami niniejszego Statutu.</w:t>
      </w: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32. 1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Zebranie w sprawie odwołania Soł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tysa, w przypadkach wskazanych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 § 31 zwołuje Wójt, natomiast członka Rady Sołeckiej zwołuje Sołtys.</w:t>
      </w:r>
    </w:p>
    <w:p w:rsidR="00CD6A1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zwołuje się w terminie 30 dni od zaistnienia przyczyny lub złożenia wniosku.</w:t>
      </w:r>
    </w:p>
    <w:p w:rsidR="00CD6A19" w:rsidRPr="009A3C4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3C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9A3C4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Zebraniu zwołanemu w sprawie odwołania</w:t>
      </w:r>
      <w:r w:rsidRPr="009A3C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sołtysa przewodniczy  Wójt lub osoba przez niego upoważnio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na, natomiast zebraniu w sprawie odwołania</w:t>
      </w:r>
      <w:r w:rsidRPr="009A3C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członka Rady Sołeckiej przewodniczy sołtys.</w:t>
      </w: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Wyborów przedterminowych nie przeprowadza się, jeżeli do końca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kadencji pozostało mniej niż 6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miesięcy.</w:t>
      </w: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Kadencja Sołtysa lub członków Rady Sołeckiej, wybrany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ch w wyborach uzupełniających i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przedterminowych upływa z dniem zakończenia kadencji Sołt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ysa lub członka Rady Sołeckiej,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wybranych w wyborach zarządzonych na podstawie § 18.</w:t>
      </w:r>
    </w:p>
    <w:p w:rsidR="00CD6A19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A1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33.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dla uzupełnienia składu Rady Sołeckiej l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ub wybrania nowego składu całej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Rady przeprowadza samodzielnie Zebranie Wiejskie zwołane przez Sołtysa.</w:t>
      </w: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A1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34.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Koszty związane z wyborami pokr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ywane są z budżetu Gminy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D6A19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A19" w:rsidRPr="009B31C4" w:rsidRDefault="00CD6A19" w:rsidP="00CD6A19">
      <w:pPr>
        <w:spacing w:after="0"/>
        <w:ind w:left="3540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6</w:t>
      </w:r>
    </w:p>
    <w:p w:rsidR="00CD6A19" w:rsidRDefault="00CD6A19" w:rsidP="00CD6A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Zakres kontroli i nadzoru</w:t>
      </w:r>
    </w:p>
    <w:p w:rsidR="00CD6A19" w:rsidRPr="009B31C4" w:rsidRDefault="00CD6A19" w:rsidP="00CD6A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35. 1.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Organami nadzoru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kontroli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nad działalnością organów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Sołectwa są Rada Gminy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Wójt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Gminy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Nadzór nad działalnością Sołectwa sprawowany jest na podstawie kryterium zgodności z prawem.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Kontrola sprawowana jest na podstawie kryterium legalności, celowości, rzetelności i gospodarności.</w:t>
      </w: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Rada Gminy i Wójt posiadają prawo żądania informacji i 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anych dotyczących organizacji i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funkcjonowania Sołectwa, niezbędnych do wykonywania przysługujących </w:t>
      </w:r>
    </w:p>
    <w:p w:rsidR="00CD6A19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im uprawnień nadzorczych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kontrolnych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D6A19" w:rsidRPr="002F6618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36. 1.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Zebrania Wiejskiego sprzeczna z prawem powszec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hnie obowiązującym,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uchwałami Rady Gmin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 oraz zarządzeniami Wójta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nieważna.</w:t>
      </w:r>
    </w:p>
    <w:p w:rsidR="00CD6A19" w:rsidRPr="009A3C49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</w:t>
      </w:r>
      <w:r w:rsidRPr="009A3C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 wstrzymuje wykonanie uchwał Zebrania Wiejskiego sprzecznych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z powołanymi w ust. 1</w:t>
      </w:r>
      <w:r w:rsidRPr="009A3C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przepisami praw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 i przekazuje je do Rady Gminy, która może je unieważnić w przypadku istotnego naruszenia prawa.</w:t>
      </w:r>
    </w:p>
    <w:p w:rsidR="00CD6A19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A19" w:rsidRPr="009B31C4" w:rsidRDefault="00CD6A19" w:rsidP="00CD6A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7</w:t>
      </w:r>
    </w:p>
    <w:p w:rsidR="00CD6A19" w:rsidRDefault="00CD6A19" w:rsidP="00CD6A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końcowe</w:t>
      </w:r>
    </w:p>
    <w:p w:rsidR="00CD6A19" w:rsidRDefault="00CD6A19" w:rsidP="00CD6A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D6A19" w:rsidRPr="009B31C4" w:rsidRDefault="00CD6A19" w:rsidP="00CD6A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D6A19" w:rsidRPr="002F6618" w:rsidRDefault="00CD6A19" w:rsidP="00CD6A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37.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Zmiany Statutu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dokonuje Rada Gminy, w trybie przewidzianym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dla jego uchwalenia.</w:t>
      </w:r>
    </w:p>
    <w:p w:rsidR="00CD6A19" w:rsidRPr="002F6618" w:rsidRDefault="00CD6A19" w:rsidP="00CD6A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6A19" w:rsidRDefault="00CD6A19" w:rsidP="00CD6A1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6A19" w:rsidRDefault="00CD6A19" w:rsidP="00CD6A19">
      <w:pPr>
        <w:jc w:val="both"/>
        <w:rPr>
          <w:sz w:val="24"/>
          <w:szCs w:val="24"/>
        </w:rPr>
      </w:pPr>
    </w:p>
    <w:p w:rsidR="00CD6A19" w:rsidRDefault="00CD6A19" w:rsidP="00CD6A19">
      <w:pPr>
        <w:jc w:val="both"/>
        <w:rPr>
          <w:sz w:val="24"/>
          <w:szCs w:val="24"/>
        </w:rPr>
      </w:pPr>
    </w:p>
    <w:p w:rsidR="00CD6A19" w:rsidRDefault="00CD6A19" w:rsidP="00CD6A19">
      <w:pPr>
        <w:jc w:val="both"/>
        <w:rPr>
          <w:sz w:val="24"/>
          <w:szCs w:val="24"/>
        </w:rPr>
      </w:pPr>
    </w:p>
    <w:p w:rsidR="00CD6A19" w:rsidRDefault="00CD6A19" w:rsidP="00CD6A19">
      <w:pPr>
        <w:spacing w:after="0" w:line="240" w:lineRule="auto"/>
        <w:rPr>
          <w:sz w:val="24"/>
          <w:szCs w:val="24"/>
        </w:rPr>
      </w:pPr>
    </w:p>
    <w:p w:rsidR="00CD6A19" w:rsidRDefault="00CD6A19" w:rsidP="00CD6A19">
      <w:pPr>
        <w:spacing w:after="0" w:line="240" w:lineRule="auto"/>
        <w:rPr>
          <w:sz w:val="24"/>
          <w:szCs w:val="24"/>
        </w:rPr>
      </w:pPr>
    </w:p>
    <w:p w:rsidR="00CD6A19" w:rsidRDefault="00CD6A19" w:rsidP="00CD6A19">
      <w:pPr>
        <w:spacing w:after="0" w:line="240" w:lineRule="auto"/>
        <w:rPr>
          <w:sz w:val="24"/>
          <w:szCs w:val="24"/>
        </w:rPr>
      </w:pPr>
    </w:p>
    <w:p w:rsidR="00CD6A19" w:rsidRDefault="00CD6A19" w:rsidP="00CD6A19">
      <w:pPr>
        <w:spacing w:after="0" w:line="240" w:lineRule="auto"/>
        <w:rPr>
          <w:sz w:val="24"/>
          <w:szCs w:val="24"/>
        </w:rPr>
      </w:pPr>
    </w:p>
    <w:p w:rsidR="0026600A" w:rsidRDefault="0026600A"/>
    <w:sectPr w:rsidR="002660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53169"/>
    <w:multiLevelType w:val="hybridMultilevel"/>
    <w:tmpl w:val="EF0E95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CD810E2"/>
    <w:multiLevelType w:val="hybridMultilevel"/>
    <w:tmpl w:val="8DF2F89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C2F"/>
    <w:rsid w:val="0026600A"/>
    <w:rsid w:val="002F3888"/>
    <w:rsid w:val="00624334"/>
    <w:rsid w:val="00730C2F"/>
    <w:rsid w:val="00BB45C0"/>
    <w:rsid w:val="00CD6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6A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D6A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24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43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6A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D6A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24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43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2329</Words>
  <Characters>13979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3</cp:revision>
  <cp:lastPrinted>2019-03-01T08:28:00Z</cp:lastPrinted>
  <dcterms:created xsi:type="dcterms:W3CDTF">2019-02-15T08:12:00Z</dcterms:created>
  <dcterms:modified xsi:type="dcterms:W3CDTF">2019-03-01T08:29:00Z</dcterms:modified>
</cp:coreProperties>
</file>