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6C94B" w14:textId="77777777" w:rsidR="00691256" w:rsidRPr="00061A7A" w:rsidRDefault="00691256" w:rsidP="00691256">
      <w:pPr>
        <w:pStyle w:val="Tekstpodstawowy"/>
        <w:spacing w:after="0" w:line="276" w:lineRule="auto"/>
        <w:rPr>
          <w:b/>
          <w:bCs/>
          <w:sz w:val="22"/>
          <w:szCs w:val="22"/>
          <w:u w:val="single"/>
        </w:rPr>
      </w:pPr>
      <w:r w:rsidRPr="00061A7A">
        <w:rPr>
          <w:b/>
          <w:bCs/>
          <w:sz w:val="22"/>
          <w:szCs w:val="22"/>
          <w:u w:val="single"/>
        </w:rPr>
        <w:t>Załącznik nr 2</w:t>
      </w:r>
    </w:p>
    <w:p w14:paraId="09A52621" w14:textId="6F606B6B" w:rsidR="00691256" w:rsidRPr="008A06F8" w:rsidRDefault="007378A4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</w:t>
      </w:r>
      <w:r w:rsidR="00D9050A">
        <w:rPr>
          <w:rFonts w:ascii="Times New Roman" w:hAnsi="Times New Roman"/>
          <w:b/>
        </w:rPr>
        <w:t>chwał</w:t>
      </w:r>
      <w:r>
        <w:rPr>
          <w:rFonts w:ascii="Times New Roman" w:hAnsi="Times New Roman"/>
          <w:b/>
        </w:rPr>
        <w:t xml:space="preserve">y </w:t>
      </w:r>
      <w:r w:rsidR="003312BE">
        <w:rPr>
          <w:rFonts w:ascii="Times New Roman" w:hAnsi="Times New Roman"/>
          <w:b/>
        </w:rPr>
        <w:t>N</w:t>
      </w:r>
      <w:r>
        <w:rPr>
          <w:rFonts w:ascii="Times New Roman" w:hAnsi="Times New Roman"/>
          <w:b/>
        </w:rPr>
        <w:t>r</w:t>
      </w:r>
      <w:r w:rsidR="00D9050A">
        <w:rPr>
          <w:rFonts w:ascii="Times New Roman" w:hAnsi="Times New Roman"/>
          <w:b/>
        </w:rPr>
        <w:t xml:space="preserve"> </w:t>
      </w:r>
      <w:r w:rsidR="009852C3">
        <w:rPr>
          <w:rFonts w:ascii="Times New Roman" w:hAnsi="Times New Roman"/>
          <w:b/>
        </w:rPr>
        <w:t>...</w:t>
      </w:r>
    </w:p>
    <w:p w14:paraId="1FB47869" w14:textId="6A78D95B" w:rsidR="00691256" w:rsidRPr="008A06F8" w:rsidRDefault="00691256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</w:rPr>
      </w:pPr>
      <w:r w:rsidRPr="008A06F8">
        <w:rPr>
          <w:rFonts w:ascii="Times New Roman" w:hAnsi="Times New Roman"/>
          <w:b/>
        </w:rPr>
        <w:t xml:space="preserve">Rady Gminy </w:t>
      </w:r>
      <w:r w:rsidR="009852C3">
        <w:rPr>
          <w:rFonts w:ascii="Times New Roman" w:hAnsi="Times New Roman"/>
          <w:b/>
        </w:rPr>
        <w:t>Damnica</w:t>
      </w:r>
    </w:p>
    <w:p w14:paraId="697C255D" w14:textId="0097060F" w:rsidR="00691256" w:rsidRPr="008A06F8" w:rsidRDefault="00691256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</w:rPr>
      </w:pPr>
      <w:r w:rsidRPr="008A06F8">
        <w:rPr>
          <w:rFonts w:ascii="Times New Roman" w:hAnsi="Times New Roman"/>
          <w:b/>
        </w:rPr>
        <w:t>z dn</w:t>
      </w:r>
      <w:r w:rsidR="00D21656">
        <w:rPr>
          <w:rFonts w:ascii="Times New Roman" w:hAnsi="Times New Roman"/>
          <w:b/>
        </w:rPr>
        <w:t xml:space="preserve">ia </w:t>
      </w:r>
      <w:r w:rsidR="009852C3">
        <w:rPr>
          <w:rFonts w:ascii="Times New Roman" w:hAnsi="Times New Roman"/>
          <w:b/>
        </w:rPr>
        <w:t>…</w:t>
      </w:r>
      <w:r w:rsidR="00E40EB1">
        <w:rPr>
          <w:rFonts w:ascii="Times New Roman" w:hAnsi="Times New Roman"/>
          <w:b/>
        </w:rPr>
        <w:t xml:space="preserve"> </w:t>
      </w:r>
      <w:r w:rsidR="00546227">
        <w:rPr>
          <w:rFonts w:ascii="Times New Roman" w:hAnsi="Times New Roman"/>
          <w:b/>
        </w:rPr>
        <w:t>202</w:t>
      </w:r>
      <w:r w:rsidR="00751D4D">
        <w:rPr>
          <w:rFonts w:ascii="Times New Roman" w:hAnsi="Times New Roman"/>
          <w:b/>
        </w:rPr>
        <w:t>5</w:t>
      </w:r>
      <w:r w:rsidR="00C82816">
        <w:rPr>
          <w:rFonts w:ascii="Times New Roman" w:hAnsi="Times New Roman"/>
          <w:b/>
        </w:rPr>
        <w:t xml:space="preserve"> </w:t>
      </w:r>
      <w:r w:rsidR="00546227">
        <w:rPr>
          <w:rFonts w:ascii="Times New Roman" w:hAnsi="Times New Roman"/>
          <w:b/>
        </w:rPr>
        <w:t>r.</w:t>
      </w:r>
    </w:p>
    <w:p w14:paraId="5AB25D17" w14:textId="77777777" w:rsidR="00691256" w:rsidRPr="00E4606F" w:rsidRDefault="00691256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</w:rPr>
      </w:pPr>
    </w:p>
    <w:p w14:paraId="24F2FA35" w14:textId="41BC4DB3" w:rsidR="00691256" w:rsidRPr="004F4A01" w:rsidRDefault="004F4A01" w:rsidP="004F4A0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</w:t>
      </w:r>
      <w:r w:rsidRPr="004F4A01">
        <w:rPr>
          <w:rFonts w:ascii="Times New Roman" w:hAnsi="Times New Roman"/>
          <w:b/>
          <w:sz w:val="24"/>
          <w:szCs w:val="24"/>
        </w:rPr>
        <w:t>ozstrzygnięcie o sposobie rozpatrzenia uwag wniesionych do wyłożonego do publicznego wglądu projektu planu</w:t>
      </w:r>
    </w:p>
    <w:p w14:paraId="76E15ED0" w14:textId="77777777" w:rsidR="00751D4D" w:rsidRDefault="00751D4D" w:rsidP="00751D4D">
      <w:pPr>
        <w:spacing w:after="0" w:line="360" w:lineRule="auto"/>
        <w:jc w:val="both"/>
        <w:rPr>
          <w:rFonts w:ascii="Times New Roman" w:hAnsi="Times New Roman"/>
        </w:rPr>
      </w:pPr>
    </w:p>
    <w:p w14:paraId="711A6A15" w14:textId="1E4DD7DE" w:rsidR="009F6157" w:rsidRDefault="009F6157" w:rsidP="009F6157">
      <w:pPr>
        <w:jc w:val="both"/>
        <w:rPr>
          <w:rFonts w:ascii="Times New Roman" w:hAnsi="Times New Roman"/>
          <w:sz w:val="24"/>
          <w:szCs w:val="24"/>
        </w:rPr>
      </w:pPr>
      <w:r w:rsidRPr="00A07F42">
        <w:rPr>
          <w:rFonts w:ascii="Times New Roman" w:hAnsi="Times New Roman"/>
          <w:sz w:val="24"/>
          <w:szCs w:val="24"/>
        </w:rPr>
        <w:t>Na podstawie art. 20 ust. 1</w:t>
      </w:r>
      <w:r w:rsidR="006432AE">
        <w:rPr>
          <w:rFonts w:ascii="Times New Roman" w:hAnsi="Times New Roman"/>
          <w:sz w:val="24"/>
          <w:szCs w:val="24"/>
        </w:rPr>
        <w:t>,</w:t>
      </w:r>
      <w:r w:rsidRPr="00A07F42">
        <w:rPr>
          <w:rFonts w:ascii="Times New Roman" w:hAnsi="Times New Roman"/>
          <w:sz w:val="24"/>
          <w:szCs w:val="24"/>
        </w:rPr>
        <w:t xml:space="preserve"> w związku z art. 17 pkt 11 ustawy o planowaniu i zagospodarowaniu przestrzennym </w:t>
      </w:r>
      <w:r w:rsidRPr="001E0899">
        <w:rPr>
          <w:rFonts w:ascii="Times New Roman" w:hAnsi="Times New Roman"/>
          <w:sz w:val="24"/>
          <w:szCs w:val="24"/>
        </w:rPr>
        <w:t>(</w:t>
      </w:r>
      <w:proofErr w:type="spellStart"/>
      <w:r w:rsidR="006432AE" w:rsidRPr="006432AE">
        <w:rPr>
          <w:rFonts w:ascii="Times New Roman" w:hAnsi="Times New Roman"/>
          <w:sz w:val="24"/>
          <w:szCs w:val="24"/>
        </w:rPr>
        <w:t>t.j</w:t>
      </w:r>
      <w:proofErr w:type="spellEnd"/>
      <w:r w:rsidR="006432AE" w:rsidRPr="006432AE">
        <w:rPr>
          <w:rFonts w:ascii="Times New Roman" w:hAnsi="Times New Roman"/>
          <w:sz w:val="24"/>
          <w:szCs w:val="24"/>
        </w:rPr>
        <w:t xml:space="preserve">. Dz. U. z 2024 r. poz. 1130 z </w:t>
      </w:r>
      <w:proofErr w:type="spellStart"/>
      <w:r w:rsidR="006432AE" w:rsidRPr="006432AE">
        <w:rPr>
          <w:rFonts w:ascii="Times New Roman" w:hAnsi="Times New Roman"/>
          <w:sz w:val="24"/>
          <w:szCs w:val="24"/>
        </w:rPr>
        <w:t>późn</w:t>
      </w:r>
      <w:proofErr w:type="spellEnd"/>
      <w:r w:rsidR="006432AE" w:rsidRPr="006432AE">
        <w:rPr>
          <w:rFonts w:ascii="Times New Roman" w:hAnsi="Times New Roman"/>
          <w:sz w:val="24"/>
          <w:szCs w:val="24"/>
        </w:rPr>
        <w:t>. zm.</w:t>
      </w:r>
      <w:r>
        <w:rPr>
          <w:rFonts w:ascii="Times New Roman" w:hAnsi="Times New Roman"/>
          <w:sz w:val="24"/>
          <w:szCs w:val="24"/>
        </w:rPr>
        <w:t>),</w:t>
      </w:r>
      <w:r w:rsidR="006432AE" w:rsidRPr="006432AE">
        <w:rPr>
          <w:rFonts w:ascii="Times New Roman" w:hAnsi="Times New Roman"/>
        </w:rPr>
        <w:t xml:space="preserve"> </w:t>
      </w:r>
      <w:r w:rsidR="006432AE" w:rsidRPr="006432AE">
        <w:rPr>
          <w:rFonts w:ascii="Times New Roman" w:hAnsi="Times New Roman"/>
          <w:sz w:val="24"/>
          <w:szCs w:val="24"/>
        </w:rPr>
        <w:t>w związku z art. 67 ust. 3 ustawy z dnia 7 lipca 2023 r. o zmianie ustawy o planowaniu i zagospodarowaniu przestrzennym oraz niektórych innych ustaw (Dz. U. poz. 1688)</w:t>
      </w:r>
      <w:r w:rsidR="006432A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7F42">
        <w:rPr>
          <w:rFonts w:ascii="Times New Roman" w:hAnsi="Times New Roman"/>
          <w:sz w:val="24"/>
          <w:szCs w:val="24"/>
        </w:rPr>
        <w:t>po zapoznaniu się z nieuwzględnion</w:t>
      </w:r>
      <w:r>
        <w:rPr>
          <w:rFonts w:ascii="Times New Roman" w:hAnsi="Times New Roman"/>
          <w:sz w:val="24"/>
          <w:szCs w:val="24"/>
        </w:rPr>
        <w:t>ymi</w:t>
      </w:r>
      <w:r w:rsidRPr="00A07F42">
        <w:rPr>
          <w:rFonts w:ascii="Times New Roman" w:hAnsi="Times New Roman"/>
          <w:sz w:val="24"/>
          <w:szCs w:val="24"/>
        </w:rPr>
        <w:t xml:space="preserve"> uwag</w:t>
      </w:r>
      <w:r>
        <w:rPr>
          <w:rFonts w:ascii="Times New Roman" w:hAnsi="Times New Roman"/>
          <w:sz w:val="24"/>
          <w:szCs w:val="24"/>
        </w:rPr>
        <w:t>ami,</w:t>
      </w:r>
      <w:r w:rsidRPr="00A07F42">
        <w:rPr>
          <w:rFonts w:ascii="Times New Roman" w:hAnsi="Times New Roman"/>
          <w:sz w:val="24"/>
          <w:szCs w:val="24"/>
        </w:rPr>
        <w:t xml:space="preserve"> wniesion</w:t>
      </w:r>
      <w:r>
        <w:rPr>
          <w:rFonts w:ascii="Times New Roman" w:hAnsi="Times New Roman"/>
          <w:sz w:val="24"/>
          <w:szCs w:val="24"/>
        </w:rPr>
        <w:t>ymi</w:t>
      </w:r>
      <w:r w:rsidRPr="00A07F42">
        <w:rPr>
          <w:rFonts w:ascii="Times New Roman" w:hAnsi="Times New Roman"/>
          <w:sz w:val="24"/>
          <w:szCs w:val="24"/>
        </w:rPr>
        <w:t xml:space="preserve"> do wyłożonego do publicznego wglądu projektu miejscowego planu zagospodarowania przestrzennego </w:t>
      </w:r>
      <w:r w:rsidR="009852C3" w:rsidRPr="009852C3">
        <w:rPr>
          <w:rFonts w:ascii="Times New Roman" w:eastAsiaTheme="minorHAnsi" w:hAnsi="Times New Roman"/>
          <w:sz w:val="24"/>
          <w:szCs w:val="24"/>
        </w:rPr>
        <w:t>dla miejscowości Świecichowo, w gminie Damnica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07F42">
        <w:rPr>
          <w:rFonts w:ascii="Times New Roman" w:hAnsi="Times New Roman"/>
          <w:sz w:val="24"/>
          <w:szCs w:val="24"/>
        </w:rPr>
        <w:t xml:space="preserve">wraz z prognozą oddziaływania na środowisko, Rada Gminy </w:t>
      </w:r>
      <w:r w:rsidR="009852C3">
        <w:rPr>
          <w:rFonts w:ascii="Times New Roman" w:hAnsi="Times New Roman"/>
          <w:sz w:val="24"/>
          <w:szCs w:val="24"/>
        </w:rPr>
        <w:t>Damnica</w:t>
      </w:r>
      <w:r w:rsidRPr="00A07F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postanawia rozstrzygnąć uwagi w niżej opisany sposób.</w:t>
      </w:r>
    </w:p>
    <w:p w14:paraId="1D649B78" w14:textId="77777777" w:rsidR="009F6157" w:rsidRPr="008F6CA7" w:rsidRDefault="009F6157" w:rsidP="009F615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6CA7">
        <w:rPr>
          <w:rFonts w:ascii="Times New Roman" w:hAnsi="Times New Roman"/>
          <w:b/>
          <w:bCs/>
          <w:sz w:val="24"/>
          <w:szCs w:val="24"/>
        </w:rPr>
        <w:t>I wyłożenie</w:t>
      </w:r>
    </w:p>
    <w:p w14:paraId="13B3BB05" w14:textId="35D60CBF" w:rsidR="009F6157" w:rsidRPr="008F6CA7" w:rsidRDefault="009F6157" w:rsidP="00751D4D">
      <w:pPr>
        <w:jc w:val="both"/>
        <w:rPr>
          <w:rFonts w:ascii="Times New Roman" w:hAnsi="Times New Roman"/>
          <w:sz w:val="24"/>
          <w:szCs w:val="24"/>
        </w:rPr>
      </w:pPr>
      <w:r w:rsidRPr="008F6CA7">
        <w:rPr>
          <w:rFonts w:ascii="Times New Roman" w:hAnsi="Times New Roman"/>
          <w:sz w:val="24"/>
          <w:szCs w:val="24"/>
        </w:rPr>
        <w:t xml:space="preserve">W ramach wyłożenia projektu miejscowego planu zagospodarowania przestrzennego </w:t>
      </w:r>
      <w:r w:rsidR="009852C3" w:rsidRPr="008F6CA7">
        <w:rPr>
          <w:rFonts w:ascii="Times New Roman" w:eastAsiaTheme="minorHAnsi" w:hAnsi="Times New Roman"/>
          <w:sz w:val="24"/>
          <w:szCs w:val="24"/>
        </w:rPr>
        <w:t>dla miejscowości Świecichowo, w gminie Damnica</w:t>
      </w:r>
      <w:r w:rsidRPr="008F6CA7">
        <w:rPr>
          <w:rFonts w:ascii="Times New Roman" w:hAnsi="Times New Roman"/>
          <w:sz w:val="24"/>
          <w:szCs w:val="24"/>
        </w:rPr>
        <w:t xml:space="preserve">, wraz z prognozą oddziaływania na środowisko, które miało miejsce w terminie od </w:t>
      </w:r>
      <w:r w:rsidRPr="008F6CA7">
        <w:rPr>
          <w:rFonts w:ascii="Times New Roman" w:hAnsi="Times New Roman"/>
          <w:sz w:val="24"/>
          <w:szCs w:val="24"/>
          <w:u w:val="single"/>
        </w:rPr>
        <w:t>2</w:t>
      </w:r>
      <w:r w:rsidR="009852C3" w:rsidRPr="008F6CA7">
        <w:rPr>
          <w:rFonts w:ascii="Times New Roman" w:hAnsi="Times New Roman"/>
          <w:sz w:val="24"/>
          <w:szCs w:val="24"/>
          <w:u w:val="single"/>
        </w:rPr>
        <w:t>2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852C3" w:rsidRPr="008F6CA7">
        <w:rPr>
          <w:rFonts w:ascii="Times New Roman" w:hAnsi="Times New Roman"/>
          <w:sz w:val="24"/>
          <w:szCs w:val="24"/>
          <w:u w:val="single"/>
        </w:rPr>
        <w:t>kwietnia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85BC6" w:rsidRPr="008F6CA7">
        <w:rPr>
          <w:rFonts w:ascii="Times New Roman" w:hAnsi="Times New Roman"/>
          <w:sz w:val="24"/>
          <w:szCs w:val="24"/>
          <w:u w:val="single"/>
        </w:rPr>
        <w:t>2024 r.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 do 1</w:t>
      </w:r>
      <w:r w:rsidR="009852C3" w:rsidRPr="008F6CA7">
        <w:rPr>
          <w:rFonts w:ascii="Times New Roman" w:hAnsi="Times New Roman"/>
          <w:sz w:val="24"/>
          <w:szCs w:val="24"/>
          <w:u w:val="single"/>
        </w:rPr>
        <w:t>5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852C3" w:rsidRPr="008F6CA7">
        <w:rPr>
          <w:rFonts w:ascii="Times New Roman" w:hAnsi="Times New Roman"/>
          <w:sz w:val="24"/>
          <w:szCs w:val="24"/>
          <w:u w:val="single"/>
        </w:rPr>
        <w:t>maja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 2024 r.</w:t>
      </w:r>
      <w:r w:rsidRPr="008F6CA7">
        <w:rPr>
          <w:rFonts w:ascii="Times New Roman" w:hAnsi="Times New Roman"/>
          <w:sz w:val="24"/>
          <w:szCs w:val="24"/>
        </w:rPr>
        <w:t xml:space="preserve">, na piśmie w ustalonym terminie tj. do dnia </w:t>
      </w:r>
      <w:r w:rsidRPr="008F6CA7">
        <w:rPr>
          <w:rFonts w:ascii="Times New Roman" w:hAnsi="Times New Roman"/>
          <w:sz w:val="24"/>
          <w:szCs w:val="24"/>
          <w:u w:val="single"/>
        </w:rPr>
        <w:t>3</w:t>
      </w:r>
      <w:r w:rsidR="009852C3" w:rsidRPr="008F6CA7">
        <w:rPr>
          <w:rFonts w:ascii="Times New Roman" w:hAnsi="Times New Roman"/>
          <w:sz w:val="24"/>
          <w:szCs w:val="24"/>
          <w:u w:val="single"/>
        </w:rPr>
        <w:t>1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852C3" w:rsidRPr="008F6CA7">
        <w:rPr>
          <w:rFonts w:ascii="Times New Roman" w:hAnsi="Times New Roman"/>
          <w:sz w:val="24"/>
          <w:szCs w:val="24"/>
          <w:u w:val="single"/>
        </w:rPr>
        <w:t>maja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 2024 r</w:t>
      </w:r>
      <w:r w:rsidRPr="008F6CA7">
        <w:rPr>
          <w:rFonts w:ascii="Times New Roman" w:hAnsi="Times New Roman"/>
          <w:sz w:val="24"/>
          <w:szCs w:val="24"/>
        </w:rPr>
        <w:t>., wpłynęł</w:t>
      </w:r>
      <w:r w:rsidR="008F6CA7" w:rsidRPr="008F6CA7">
        <w:rPr>
          <w:rFonts w:ascii="Times New Roman" w:hAnsi="Times New Roman"/>
          <w:sz w:val="24"/>
          <w:szCs w:val="24"/>
        </w:rPr>
        <w:t xml:space="preserve">o jedno pismo zawierające dwie uwagi. </w:t>
      </w:r>
      <w:r w:rsidRPr="008F6CA7">
        <w:rPr>
          <w:rFonts w:ascii="Times New Roman" w:hAnsi="Times New Roman"/>
          <w:sz w:val="24"/>
          <w:szCs w:val="24"/>
        </w:rPr>
        <w:t xml:space="preserve">Wójt Gminy </w:t>
      </w:r>
      <w:r w:rsidR="009852C3" w:rsidRPr="008F6CA7">
        <w:rPr>
          <w:rFonts w:ascii="Times New Roman" w:hAnsi="Times New Roman"/>
          <w:sz w:val="24"/>
          <w:szCs w:val="24"/>
        </w:rPr>
        <w:t>Damnica</w:t>
      </w:r>
      <w:r w:rsidR="006432AE" w:rsidRPr="008F6CA7">
        <w:rPr>
          <w:rFonts w:ascii="Times New Roman" w:hAnsi="Times New Roman"/>
          <w:sz w:val="24"/>
          <w:szCs w:val="24"/>
        </w:rPr>
        <w:t xml:space="preserve"> </w:t>
      </w:r>
      <w:r w:rsidRPr="008F6CA7">
        <w:rPr>
          <w:rFonts w:ascii="Times New Roman" w:hAnsi="Times New Roman"/>
          <w:sz w:val="24"/>
          <w:szCs w:val="24"/>
        </w:rPr>
        <w:t>zdecydował o</w:t>
      </w:r>
      <w:r w:rsidR="000B50AA" w:rsidRPr="008F6CA7">
        <w:rPr>
          <w:rFonts w:ascii="Times New Roman" w:hAnsi="Times New Roman"/>
          <w:sz w:val="24"/>
          <w:szCs w:val="24"/>
        </w:rPr>
        <w:t xml:space="preserve"> </w:t>
      </w:r>
      <w:r w:rsidR="00085BC6">
        <w:rPr>
          <w:rFonts w:ascii="Times New Roman" w:hAnsi="Times New Roman"/>
          <w:sz w:val="24"/>
          <w:szCs w:val="24"/>
        </w:rPr>
        <w:t xml:space="preserve">ich </w:t>
      </w:r>
      <w:r w:rsidRPr="008F6CA7">
        <w:rPr>
          <w:rFonts w:ascii="Times New Roman" w:hAnsi="Times New Roman"/>
          <w:sz w:val="24"/>
          <w:szCs w:val="24"/>
        </w:rPr>
        <w:t>nieuwzględnieniu.</w:t>
      </w:r>
    </w:p>
    <w:p w14:paraId="67ACAF18" w14:textId="5076F2C8" w:rsidR="00751D4D" w:rsidRPr="00B768BF" w:rsidRDefault="00751D4D" w:rsidP="00751D4D">
      <w:pPr>
        <w:pStyle w:val="Akapitzlist"/>
        <w:numPr>
          <w:ilvl w:val="0"/>
          <w:numId w:val="5"/>
        </w:numPr>
        <w:suppressAutoHyphens w:val="0"/>
        <w:spacing w:after="160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</w:rPr>
        <w:t>Uwaga</w:t>
      </w:r>
      <w:r w:rsidR="006432AE" w:rsidRPr="00B768BF">
        <w:rPr>
          <w:rFonts w:ascii="Times New Roman" w:hAnsi="Times New Roman"/>
          <w:b/>
          <w:sz w:val="24"/>
          <w:szCs w:val="24"/>
        </w:rPr>
        <w:t xml:space="preserve">, </w:t>
      </w:r>
      <w:r w:rsidRPr="00B768BF">
        <w:rPr>
          <w:rFonts w:ascii="Times New Roman" w:hAnsi="Times New Roman"/>
          <w:b/>
          <w:sz w:val="24"/>
          <w:szCs w:val="24"/>
        </w:rPr>
        <w:t xml:space="preserve">z dnia </w:t>
      </w:r>
      <w:r w:rsidR="009852C3" w:rsidRPr="00B768BF">
        <w:rPr>
          <w:rFonts w:ascii="Times New Roman" w:hAnsi="Times New Roman"/>
          <w:b/>
          <w:sz w:val="24"/>
          <w:szCs w:val="24"/>
        </w:rPr>
        <w:t xml:space="preserve">28 maja </w:t>
      </w:r>
      <w:r w:rsidR="00085BC6" w:rsidRPr="00B768BF">
        <w:rPr>
          <w:rFonts w:ascii="Times New Roman" w:hAnsi="Times New Roman"/>
          <w:b/>
          <w:sz w:val="24"/>
          <w:szCs w:val="24"/>
        </w:rPr>
        <w:t>2024 r.</w:t>
      </w:r>
      <w:r w:rsidRPr="00B768BF">
        <w:rPr>
          <w:rFonts w:ascii="Times New Roman" w:hAnsi="Times New Roman"/>
          <w:b/>
          <w:sz w:val="24"/>
          <w:szCs w:val="24"/>
        </w:rPr>
        <w:t xml:space="preserve"> (data wpływu do UG: </w:t>
      </w:r>
      <w:r w:rsidR="009852C3" w:rsidRPr="00B768BF">
        <w:rPr>
          <w:rFonts w:ascii="Times New Roman" w:hAnsi="Times New Roman"/>
          <w:b/>
          <w:sz w:val="24"/>
          <w:szCs w:val="24"/>
        </w:rPr>
        <w:t>29 maja</w:t>
      </w:r>
      <w:r w:rsidR="007F7E47" w:rsidRPr="00B768BF">
        <w:rPr>
          <w:rFonts w:ascii="Times New Roman" w:hAnsi="Times New Roman"/>
          <w:b/>
          <w:sz w:val="24"/>
          <w:szCs w:val="24"/>
        </w:rPr>
        <w:t xml:space="preserve"> 2024 r.)</w:t>
      </w:r>
    </w:p>
    <w:p w14:paraId="5653FA62" w14:textId="7B04FB2F" w:rsidR="00196150" w:rsidRPr="00196150" w:rsidRDefault="00751D4D" w:rsidP="00196150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>Treść uwagi:</w:t>
      </w:r>
      <w:r w:rsidRPr="00B768BF">
        <w:rPr>
          <w:rFonts w:ascii="Times New Roman" w:hAnsi="Times New Roman"/>
          <w:bCs/>
          <w:sz w:val="24"/>
          <w:szCs w:val="24"/>
        </w:rPr>
        <w:t xml:space="preserve"> uwaga dotyczy </w:t>
      </w:r>
      <w:r w:rsidR="006F3946" w:rsidRPr="006F3946">
        <w:rPr>
          <w:rFonts w:ascii="Times New Roman" w:hAnsi="Times New Roman"/>
          <w:bCs/>
          <w:sz w:val="24"/>
          <w:szCs w:val="24"/>
        </w:rPr>
        <w:t>zmiany w zapis</w:t>
      </w:r>
      <w:r w:rsidR="006F3946">
        <w:rPr>
          <w:rFonts w:ascii="Times New Roman" w:hAnsi="Times New Roman"/>
          <w:bCs/>
          <w:sz w:val="24"/>
          <w:szCs w:val="24"/>
        </w:rPr>
        <w:t>ach</w:t>
      </w:r>
      <w:r w:rsidR="006F3946" w:rsidRPr="006F3946">
        <w:rPr>
          <w:rFonts w:ascii="Times New Roman" w:hAnsi="Times New Roman"/>
          <w:bCs/>
          <w:sz w:val="24"/>
          <w:szCs w:val="24"/>
        </w:rPr>
        <w:t xml:space="preserve"> projektu miejscowego planu zagospodarowania przestrzennego w §11 </w:t>
      </w:r>
      <w:r w:rsidR="006F3946">
        <w:rPr>
          <w:rFonts w:ascii="Times New Roman" w:hAnsi="Times New Roman"/>
          <w:bCs/>
          <w:sz w:val="24"/>
          <w:szCs w:val="24"/>
        </w:rPr>
        <w:t xml:space="preserve">i </w:t>
      </w:r>
      <w:r w:rsidR="006F3946" w:rsidRPr="006F3946">
        <w:rPr>
          <w:rFonts w:ascii="Times New Roman" w:hAnsi="Times New Roman"/>
          <w:bCs/>
          <w:sz w:val="24"/>
          <w:szCs w:val="24"/>
        </w:rPr>
        <w:t>§12</w:t>
      </w:r>
      <w:r w:rsidR="006F3946">
        <w:rPr>
          <w:rFonts w:ascii="Times New Roman" w:hAnsi="Times New Roman"/>
          <w:bCs/>
          <w:sz w:val="24"/>
          <w:szCs w:val="24"/>
        </w:rPr>
        <w:t xml:space="preserve"> </w:t>
      </w:r>
      <w:r w:rsidR="00196150" w:rsidRPr="00196150">
        <w:rPr>
          <w:rFonts w:ascii="Times New Roman" w:hAnsi="Times New Roman"/>
          <w:bCs/>
          <w:sz w:val="24"/>
          <w:szCs w:val="24"/>
        </w:rPr>
        <w:t>odnosząc</w:t>
      </w:r>
      <w:r w:rsidR="00196150">
        <w:rPr>
          <w:rFonts w:ascii="Times New Roman" w:hAnsi="Times New Roman"/>
          <w:bCs/>
          <w:sz w:val="24"/>
          <w:szCs w:val="24"/>
        </w:rPr>
        <w:t>ych</w:t>
      </w:r>
      <w:r w:rsidR="00196150" w:rsidRPr="00196150">
        <w:rPr>
          <w:rFonts w:ascii="Times New Roman" w:hAnsi="Times New Roman"/>
          <w:bCs/>
          <w:sz w:val="24"/>
          <w:szCs w:val="24"/>
        </w:rPr>
        <w:t xml:space="preserve"> się do ochrony zabytków</w:t>
      </w:r>
      <w:r w:rsidR="00196150">
        <w:rPr>
          <w:rFonts w:ascii="Times New Roman" w:hAnsi="Times New Roman"/>
          <w:bCs/>
          <w:sz w:val="24"/>
          <w:szCs w:val="24"/>
        </w:rPr>
        <w:t xml:space="preserve"> jakim jest </w:t>
      </w:r>
      <w:r w:rsidR="00085BC6" w:rsidRPr="00196150">
        <w:rPr>
          <w:rFonts w:ascii="Times New Roman" w:hAnsi="Times New Roman"/>
          <w:bCs/>
          <w:sz w:val="24"/>
          <w:szCs w:val="24"/>
        </w:rPr>
        <w:t>zespół</w:t>
      </w:r>
      <w:r w:rsidR="00196150" w:rsidRPr="00196150">
        <w:rPr>
          <w:rFonts w:ascii="Times New Roman" w:hAnsi="Times New Roman"/>
          <w:bCs/>
          <w:sz w:val="24"/>
          <w:szCs w:val="24"/>
        </w:rPr>
        <w:t xml:space="preserve"> folwar</w:t>
      </w:r>
      <w:r w:rsidR="00196150">
        <w:rPr>
          <w:rFonts w:ascii="Times New Roman" w:hAnsi="Times New Roman"/>
          <w:bCs/>
          <w:sz w:val="24"/>
          <w:szCs w:val="24"/>
        </w:rPr>
        <w:t>czny</w:t>
      </w:r>
      <w:r w:rsidR="00196150" w:rsidRPr="00196150">
        <w:rPr>
          <w:rFonts w:ascii="Times New Roman" w:hAnsi="Times New Roman"/>
          <w:bCs/>
          <w:sz w:val="24"/>
          <w:szCs w:val="24"/>
        </w:rPr>
        <w:t xml:space="preserve">, </w:t>
      </w:r>
      <w:r w:rsidR="00196150">
        <w:rPr>
          <w:rFonts w:ascii="Times New Roman" w:hAnsi="Times New Roman"/>
          <w:bCs/>
          <w:sz w:val="24"/>
          <w:szCs w:val="24"/>
        </w:rPr>
        <w:t xml:space="preserve">w którego granicach </w:t>
      </w:r>
      <w:r w:rsidR="00085BC6">
        <w:rPr>
          <w:rFonts w:ascii="Times New Roman" w:hAnsi="Times New Roman"/>
          <w:bCs/>
          <w:sz w:val="24"/>
          <w:szCs w:val="24"/>
        </w:rPr>
        <w:t xml:space="preserve">zlokalizowana </w:t>
      </w:r>
      <w:r w:rsidR="00196150">
        <w:rPr>
          <w:rFonts w:ascii="Times New Roman" w:hAnsi="Times New Roman"/>
          <w:bCs/>
          <w:sz w:val="24"/>
          <w:szCs w:val="24"/>
        </w:rPr>
        <w:t xml:space="preserve">jest </w:t>
      </w:r>
      <w:r w:rsidR="00196150" w:rsidRPr="00196150">
        <w:rPr>
          <w:rFonts w:ascii="Times New Roman" w:hAnsi="Times New Roman"/>
          <w:bCs/>
          <w:sz w:val="24"/>
          <w:szCs w:val="24"/>
        </w:rPr>
        <w:t>działka nr 8/27</w:t>
      </w:r>
      <w:r w:rsidR="00196150">
        <w:rPr>
          <w:rFonts w:ascii="Times New Roman" w:hAnsi="Times New Roman"/>
          <w:bCs/>
          <w:sz w:val="24"/>
          <w:szCs w:val="24"/>
        </w:rPr>
        <w:t xml:space="preserve">. </w:t>
      </w:r>
      <w:r w:rsidR="00196150" w:rsidRPr="00196150">
        <w:rPr>
          <w:rFonts w:ascii="Times New Roman" w:hAnsi="Times New Roman"/>
          <w:bCs/>
          <w:sz w:val="24"/>
          <w:szCs w:val="24"/>
        </w:rPr>
        <w:t>Wnioskodawca wskazuje, że budynki znajdując</w:t>
      </w:r>
      <w:r w:rsidR="00085BC6">
        <w:rPr>
          <w:rFonts w:ascii="Times New Roman" w:hAnsi="Times New Roman"/>
          <w:bCs/>
          <w:sz w:val="24"/>
          <w:szCs w:val="24"/>
        </w:rPr>
        <w:t>e</w:t>
      </w:r>
      <w:r w:rsidR="00196150" w:rsidRPr="00196150">
        <w:rPr>
          <w:rFonts w:ascii="Times New Roman" w:hAnsi="Times New Roman"/>
          <w:bCs/>
          <w:sz w:val="24"/>
          <w:szCs w:val="24"/>
        </w:rPr>
        <w:t xml:space="preserve"> się na </w:t>
      </w:r>
      <w:r w:rsidR="00196150">
        <w:rPr>
          <w:rFonts w:ascii="Times New Roman" w:hAnsi="Times New Roman"/>
          <w:bCs/>
          <w:sz w:val="24"/>
          <w:szCs w:val="24"/>
        </w:rPr>
        <w:t xml:space="preserve">wskazanej działce </w:t>
      </w:r>
      <w:r w:rsidR="00196150" w:rsidRPr="00196150">
        <w:rPr>
          <w:rFonts w:ascii="Times New Roman" w:hAnsi="Times New Roman"/>
          <w:bCs/>
          <w:sz w:val="24"/>
          <w:szCs w:val="24"/>
        </w:rPr>
        <w:t>nie posiada</w:t>
      </w:r>
      <w:r w:rsidR="00196150">
        <w:rPr>
          <w:rFonts w:ascii="Times New Roman" w:hAnsi="Times New Roman"/>
          <w:bCs/>
          <w:sz w:val="24"/>
          <w:szCs w:val="24"/>
        </w:rPr>
        <w:t>ją</w:t>
      </w:r>
      <w:r w:rsidR="00196150" w:rsidRPr="00196150">
        <w:rPr>
          <w:rFonts w:ascii="Times New Roman" w:hAnsi="Times New Roman"/>
          <w:bCs/>
          <w:sz w:val="24"/>
          <w:szCs w:val="24"/>
        </w:rPr>
        <w:t xml:space="preserve"> cech zabytku i nie powin</w:t>
      </w:r>
      <w:r w:rsidR="00085BC6">
        <w:rPr>
          <w:rFonts w:ascii="Times New Roman" w:hAnsi="Times New Roman"/>
          <w:bCs/>
          <w:sz w:val="24"/>
          <w:szCs w:val="24"/>
        </w:rPr>
        <w:t>ny</w:t>
      </w:r>
      <w:r w:rsidR="00196150" w:rsidRPr="00196150">
        <w:rPr>
          <w:rFonts w:ascii="Times New Roman" w:hAnsi="Times New Roman"/>
          <w:bCs/>
          <w:sz w:val="24"/>
          <w:szCs w:val="24"/>
        </w:rPr>
        <w:t xml:space="preserve"> być objęt</w:t>
      </w:r>
      <w:r w:rsidR="00085BC6">
        <w:rPr>
          <w:rFonts w:ascii="Times New Roman" w:hAnsi="Times New Roman"/>
          <w:bCs/>
          <w:sz w:val="24"/>
          <w:szCs w:val="24"/>
        </w:rPr>
        <w:t>e</w:t>
      </w:r>
      <w:r w:rsidR="00196150" w:rsidRPr="00196150">
        <w:rPr>
          <w:rFonts w:ascii="Times New Roman" w:hAnsi="Times New Roman"/>
          <w:bCs/>
          <w:sz w:val="24"/>
          <w:szCs w:val="24"/>
        </w:rPr>
        <w:t xml:space="preserve"> ochroną konserwatorską</w:t>
      </w:r>
      <w:r w:rsidR="00196150">
        <w:rPr>
          <w:rFonts w:ascii="Times New Roman" w:hAnsi="Times New Roman"/>
          <w:bCs/>
          <w:sz w:val="24"/>
          <w:szCs w:val="24"/>
        </w:rPr>
        <w:t>.</w:t>
      </w:r>
    </w:p>
    <w:p w14:paraId="577F3D39" w14:textId="12A41703" w:rsidR="00751D4D" w:rsidRPr="00B768BF" w:rsidRDefault="00751D4D" w:rsidP="00751D4D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 xml:space="preserve">Rozstrzygnięcie Wójta Gminy </w:t>
      </w:r>
      <w:r w:rsidR="009852C3" w:rsidRPr="00B768BF">
        <w:rPr>
          <w:rFonts w:ascii="Times New Roman" w:hAnsi="Times New Roman"/>
          <w:b/>
          <w:sz w:val="24"/>
          <w:szCs w:val="24"/>
          <w:u w:val="single"/>
        </w:rPr>
        <w:t>Damnica</w:t>
      </w:r>
      <w:r w:rsidRPr="00B768BF">
        <w:rPr>
          <w:rFonts w:ascii="Times New Roman" w:hAnsi="Times New Roman"/>
          <w:b/>
          <w:sz w:val="24"/>
          <w:szCs w:val="24"/>
          <w:u w:val="single"/>
        </w:rPr>
        <w:t>:</w:t>
      </w:r>
      <w:r w:rsidRPr="00B768BF">
        <w:rPr>
          <w:rFonts w:ascii="Times New Roman" w:hAnsi="Times New Roman"/>
          <w:bCs/>
          <w:sz w:val="24"/>
          <w:szCs w:val="24"/>
        </w:rPr>
        <w:t xml:space="preserve"> uwaga nieuwzględniona.</w:t>
      </w:r>
    </w:p>
    <w:p w14:paraId="0325BA6B" w14:textId="0F643F41" w:rsidR="00F16C16" w:rsidRPr="00AC1476" w:rsidRDefault="00751D4D" w:rsidP="00AC1476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>Uzasadnienie:</w:t>
      </w:r>
      <w:r w:rsidR="005D780A">
        <w:rPr>
          <w:rFonts w:ascii="Times New Roman" w:hAnsi="Times New Roman"/>
          <w:bCs/>
          <w:sz w:val="24"/>
          <w:szCs w:val="24"/>
        </w:rPr>
        <w:t xml:space="preserve"> </w:t>
      </w:r>
      <w:r w:rsidR="00AC1476" w:rsidRPr="00AC1476">
        <w:rPr>
          <w:rFonts w:ascii="Times New Roman" w:hAnsi="Times New Roman"/>
          <w:bCs/>
          <w:sz w:val="24"/>
          <w:szCs w:val="24"/>
        </w:rPr>
        <w:t>Wskazane w uwadze budynki</w:t>
      </w:r>
      <w:r w:rsidR="005D780A">
        <w:rPr>
          <w:rFonts w:ascii="Times New Roman" w:hAnsi="Times New Roman"/>
          <w:bCs/>
          <w:sz w:val="24"/>
          <w:szCs w:val="24"/>
        </w:rPr>
        <w:t xml:space="preserve">, zgodnie z wnioskiem Wojewódzkiego Konserwatora Zabytków są ujęte w ewidencji zabytków, a także </w:t>
      </w:r>
      <w:r w:rsidR="00AC1476">
        <w:rPr>
          <w:rFonts w:ascii="Times New Roman" w:hAnsi="Times New Roman"/>
          <w:bCs/>
          <w:sz w:val="24"/>
          <w:szCs w:val="24"/>
        </w:rPr>
        <w:t xml:space="preserve">znajdują się w granicach </w:t>
      </w:r>
      <w:r w:rsidR="00AC1476" w:rsidRPr="00AC1476">
        <w:rPr>
          <w:rFonts w:ascii="Times New Roman" w:hAnsi="Times New Roman"/>
          <w:bCs/>
          <w:sz w:val="24"/>
          <w:szCs w:val="24"/>
        </w:rPr>
        <w:t>zabytkowego zespołu folwarcznego ujęte</w:t>
      </w:r>
      <w:r w:rsidR="00AC1476">
        <w:rPr>
          <w:rFonts w:ascii="Times New Roman" w:hAnsi="Times New Roman"/>
          <w:bCs/>
          <w:sz w:val="24"/>
          <w:szCs w:val="24"/>
        </w:rPr>
        <w:t>go</w:t>
      </w:r>
      <w:r w:rsidR="00AC1476" w:rsidRPr="00AC1476">
        <w:rPr>
          <w:rFonts w:ascii="Times New Roman" w:hAnsi="Times New Roman"/>
          <w:bCs/>
          <w:sz w:val="24"/>
          <w:szCs w:val="24"/>
        </w:rPr>
        <w:t xml:space="preserve"> w ewidencji zabytków</w:t>
      </w:r>
      <w:r w:rsidR="005D780A">
        <w:rPr>
          <w:rFonts w:ascii="Times New Roman" w:hAnsi="Times New Roman"/>
          <w:bCs/>
          <w:sz w:val="24"/>
          <w:szCs w:val="24"/>
        </w:rPr>
        <w:t>.</w:t>
      </w:r>
      <w:r w:rsidR="00AC1476" w:rsidRPr="00AC1476">
        <w:rPr>
          <w:rFonts w:ascii="Times New Roman" w:hAnsi="Times New Roman"/>
          <w:bCs/>
          <w:sz w:val="24"/>
          <w:szCs w:val="24"/>
        </w:rPr>
        <w:t xml:space="preserve"> </w:t>
      </w:r>
      <w:r w:rsidR="005D780A">
        <w:rPr>
          <w:rFonts w:ascii="Times New Roman" w:hAnsi="Times New Roman"/>
          <w:bCs/>
          <w:sz w:val="24"/>
          <w:szCs w:val="24"/>
        </w:rPr>
        <w:t>W</w:t>
      </w:r>
      <w:r w:rsidR="00AC1476" w:rsidRPr="00AC1476">
        <w:rPr>
          <w:rFonts w:ascii="Times New Roman" w:hAnsi="Times New Roman"/>
          <w:bCs/>
          <w:sz w:val="24"/>
          <w:szCs w:val="24"/>
        </w:rPr>
        <w:t xml:space="preserve"> projekcie planu</w:t>
      </w:r>
      <w:r w:rsidR="005D780A">
        <w:rPr>
          <w:rFonts w:ascii="Times New Roman" w:hAnsi="Times New Roman"/>
          <w:bCs/>
          <w:sz w:val="24"/>
          <w:szCs w:val="24"/>
        </w:rPr>
        <w:t xml:space="preserve"> miejscowego</w:t>
      </w:r>
      <w:r w:rsidR="00AC1476" w:rsidRPr="00AC1476">
        <w:rPr>
          <w:rFonts w:ascii="Times New Roman" w:hAnsi="Times New Roman"/>
          <w:bCs/>
          <w:sz w:val="24"/>
          <w:szCs w:val="24"/>
        </w:rPr>
        <w:t xml:space="preserve"> zostały ustalone odpowiednie zasady ochrony </w:t>
      </w:r>
      <w:r w:rsidR="005D780A">
        <w:rPr>
          <w:rFonts w:ascii="Times New Roman" w:hAnsi="Times New Roman"/>
          <w:bCs/>
          <w:sz w:val="24"/>
          <w:szCs w:val="24"/>
        </w:rPr>
        <w:t xml:space="preserve">przedmiotowych </w:t>
      </w:r>
      <w:r w:rsidR="00AC1476" w:rsidRPr="00AC1476">
        <w:rPr>
          <w:rFonts w:ascii="Times New Roman" w:hAnsi="Times New Roman"/>
          <w:bCs/>
          <w:sz w:val="24"/>
          <w:szCs w:val="24"/>
        </w:rPr>
        <w:t>zabytków,</w:t>
      </w:r>
      <w:r w:rsidR="005D780A">
        <w:rPr>
          <w:rFonts w:ascii="Times New Roman" w:hAnsi="Times New Roman"/>
          <w:bCs/>
          <w:sz w:val="24"/>
          <w:szCs w:val="24"/>
        </w:rPr>
        <w:t xml:space="preserve"> które następnie zostały </w:t>
      </w:r>
      <w:r w:rsidR="00AC1476" w:rsidRPr="00AC1476">
        <w:rPr>
          <w:rFonts w:ascii="Times New Roman" w:hAnsi="Times New Roman"/>
          <w:bCs/>
          <w:sz w:val="24"/>
          <w:szCs w:val="24"/>
        </w:rPr>
        <w:t>uzgodnione przez Wojewódzkiego Konserwatora Zabytków</w:t>
      </w:r>
      <w:r w:rsidR="005D780A">
        <w:rPr>
          <w:rFonts w:ascii="Times New Roman" w:hAnsi="Times New Roman"/>
          <w:bCs/>
          <w:sz w:val="24"/>
          <w:szCs w:val="24"/>
        </w:rPr>
        <w:t xml:space="preserve">. </w:t>
      </w:r>
    </w:p>
    <w:p w14:paraId="378F3B75" w14:textId="6691F093" w:rsidR="009F6157" w:rsidRPr="00B768BF" w:rsidRDefault="00751D4D" w:rsidP="006665D2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 xml:space="preserve">Rozstrzygnięcie Rady Gminy </w:t>
      </w:r>
      <w:r w:rsidR="009852C3" w:rsidRPr="00B768BF">
        <w:rPr>
          <w:rFonts w:ascii="Times New Roman" w:hAnsi="Times New Roman"/>
          <w:b/>
          <w:sz w:val="24"/>
          <w:szCs w:val="24"/>
          <w:u w:val="single"/>
        </w:rPr>
        <w:t>Damnica</w:t>
      </w:r>
      <w:r w:rsidRPr="00B768BF">
        <w:rPr>
          <w:rFonts w:ascii="Times New Roman" w:hAnsi="Times New Roman"/>
          <w:b/>
          <w:sz w:val="24"/>
          <w:szCs w:val="24"/>
          <w:u w:val="single"/>
        </w:rPr>
        <w:t xml:space="preserve">: </w:t>
      </w:r>
      <w:r w:rsidRPr="00B768BF">
        <w:rPr>
          <w:rFonts w:ascii="Times New Roman" w:hAnsi="Times New Roman"/>
          <w:bCs/>
          <w:sz w:val="24"/>
          <w:szCs w:val="24"/>
        </w:rPr>
        <w:t>uwaga nieuwzględniona</w:t>
      </w:r>
    </w:p>
    <w:p w14:paraId="175B7BFD" w14:textId="77777777" w:rsidR="006665D2" w:rsidRPr="00B768BF" w:rsidRDefault="006665D2" w:rsidP="006665D2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07B852E" w14:textId="65DBB770" w:rsidR="006665D2" w:rsidRPr="00B768BF" w:rsidRDefault="006665D2" w:rsidP="006665D2">
      <w:pPr>
        <w:pStyle w:val="Akapitzlist"/>
        <w:numPr>
          <w:ilvl w:val="0"/>
          <w:numId w:val="5"/>
        </w:numPr>
        <w:suppressAutoHyphens w:val="0"/>
        <w:spacing w:after="160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</w:rPr>
        <w:t xml:space="preserve">Uwaga, z dnia 28 maja </w:t>
      </w:r>
      <w:r w:rsidR="005D780A" w:rsidRPr="00B768BF">
        <w:rPr>
          <w:rFonts w:ascii="Times New Roman" w:hAnsi="Times New Roman"/>
          <w:b/>
          <w:sz w:val="24"/>
          <w:szCs w:val="24"/>
        </w:rPr>
        <w:t>2024 r.</w:t>
      </w:r>
      <w:r w:rsidRPr="00B768BF">
        <w:rPr>
          <w:rFonts w:ascii="Times New Roman" w:hAnsi="Times New Roman"/>
          <w:b/>
          <w:sz w:val="24"/>
          <w:szCs w:val="24"/>
        </w:rPr>
        <w:t xml:space="preserve"> (data wpływu do UG: 29 maja 2024 r.)</w:t>
      </w:r>
    </w:p>
    <w:p w14:paraId="5DB11731" w14:textId="5E04244F" w:rsidR="006665D2" w:rsidRPr="00B768BF" w:rsidRDefault="006665D2" w:rsidP="006665D2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>Treść uwagi:</w:t>
      </w:r>
      <w:r w:rsidRPr="00B768BF">
        <w:rPr>
          <w:rFonts w:ascii="Times New Roman" w:hAnsi="Times New Roman"/>
          <w:bCs/>
          <w:sz w:val="24"/>
          <w:szCs w:val="24"/>
        </w:rPr>
        <w:t xml:space="preserve"> uwaga dotyczy </w:t>
      </w:r>
      <w:r w:rsidR="00F16C16">
        <w:rPr>
          <w:rFonts w:ascii="Times New Roman" w:hAnsi="Times New Roman"/>
          <w:bCs/>
          <w:sz w:val="24"/>
          <w:szCs w:val="24"/>
        </w:rPr>
        <w:t xml:space="preserve">wskazania </w:t>
      </w:r>
      <w:r w:rsidRPr="00B768BF">
        <w:rPr>
          <w:rFonts w:ascii="Times New Roman" w:hAnsi="Times New Roman"/>
          <w:bCs/>
          <w:sz w:val="24"/>
          <w:szCs w:val="24"/>
        </w:rPr>
        <w:t>własności działki nr 8/32</w:t>
      </w:r>
      <w:r w:rsidR="00B768BF">
        <w:rPr>
          <w:rFonts w:ascii="Times New Roman" w:hAnsi="Times New Roman"/>
          <w:bCs/>
          <w:sz w:val="24"/>
          <w:szCs w:val="24"/>
        </w:rPr>
        <w:t>.</w:t>
      </w:r>
    </w:p>
    <w:p w14:paraId="6DD398B3" w14:textId="77777777" w:rsidR="006665D2" w:rsidRPr="00B768BF" w:rsidRDefault="006665D2" w:rsidP="006665D2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>Rozstrzygnięcie Wójta Gminy Damnica:</w:t>
      </w:r>
      <w:r w:rsidRPr="00B768BF">
        <w:rPr>
          <w:rFonts w:ascii="Times New Roman" w:hAnsi="Times New Roman"/>
          <w:bCs/>
          <w:sz w:val="24"/>
          <w:szCs w:val="24"/>
        </w:rPr>
        <w:t xml:space="preserve"> uwaga nieuwzględniona.</w:t>
      </w:r>
    </w:p>
    <w:p w14:paraId="69960C6D" w14:textId="609D435F" w:rsidR="006665D2" w:rsidRPr="00B768BF" w:rsidRDefault="006665D2" w:rsidP="006665D2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>Uzasadnienie:</w:t>
      </w:r>
      <w:r w:rsidRPr="00B768BF">
        <w:rPr>
          <w:rFonts w:ascii="Times New Roman" w:hAnsi="Times New Roman"/>
          <w:bCs/>
          <w:sz w:val="24"/>
          <w:szCs w:val="24"/>
        </w:rPr>
        <w:t xml:space="preserve"> </w:t>
      </w:r>
      <w:r w:rsidR="005D780A">
        <w:rPr>
          <w:rFonts w:ascii="Times New Roman" w:hAnsi="Times New Roman"/>
          <w:bCs/>
          <w:sz w:val="24"/>
          <w:szCs w:val="24"/>
        </w:rPr>
        <w:t>U</w:t>
      </w:r>
      <w:r w:rsidRPr="00B768BF">
        <w:rPr>
          <w:rFonts w:ascii="Times New Roman" w:hAnsi="Times New Roman"/>
          <w:bCs/>
          <w:sz w:val="24"/>
          <w:szCs w:val="24"/>
        </w:rPr>
        <w:t xml:space="preserve">waga nie odnosi się w sposób merytoryczny do zapisów planu miejscowego. </w:t>
      </w:r>
      <w:r w:rsidR="00B768BF">
        <w:rPr>
          <w:rFonts w:ascii="Times New Roman" w:hAnsi="Times New Roman"/>
          <w:bCs/>
          <w:sz w:val="24"/>
          <w:szCs w:val="24"/>
        </w:rPr>
        <w:t xml:space="preserve">Uwaga informuje o własności działki wskazanej w uwadze. </w:t>
      </w:r>
    </w:p>
    <w:p w14:paraId="124DE57C" w14:textId="29A9FDDD" w:rsidR="00A5215F" w:rsidRPr="005D780A" w:rsidRDefault="006665D2" w:rsidP="005D780A">
      <w:pPr>
        <w:pStyle w:val="Akapitzlist"/>
        <w:spacing w:after="16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768BF">
        <w:rPr>
          <w:rFonts w:ascii="Times New Roman" w:hAnsi="Times New Roman"/>
          <w:b/>
          <w:sz w:val="24"/>
          <w:szCs w:val="24"/>
          <w:u w:val="single"/>
        </w:rPr>
        <w:t xml:space="preserve">Rozstrzygnięcie Rady Gminy Damnica: </w:t>
      </w:r>
      <w:r w:rsidRPr="00B768BF">
        <w:rPr>
          <w:rFonts w:ascii="Times New Roman" w:hAnsi="Times New Roman"/>
          <w:bCs/>
          <w:sz w:val="24"/>
          <w:szCs w:val="24"/>
        </w:rPr>
        <w:t>uwaga nieuwzględniona</w:t>
      </w:r>
      <w:r w:rsidR="00F16C16">
        <w:rPr>
          <w:rFonts w:ascii="Times New Roman" w:hAnsi="Times New Roman"/>
          <w:bCs/>
          <w:sz w:val="24"/>
          <w:szCs w:val="24"/>
        </w:rPr>
        <w:t>.</w:t>
      </w:r>
    </w:p>
    <w:p w14:paraId="6E018EA7" w14:textId="3D23BEE0" w:rsidR="00F16C16" w:rsidRPr="00196150" w:rsidRDefault="009F6157" w:rsidP="0019615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3D83">
        <w:rPr>
          <w:rFonts w:ascii="Times New Roman" w:hAnsi="Times New Roman"/>
          <w:b/>
          <w:bCs/>
          <w:sz w:val="24"/>
          <w:szCs w:val="24"/>
        </w:rPr>
        <w:lastRenderedPageBreak/>
        <w:t>II wyłożenie</w:t>
      </w:r>
    </w:p>
    <w:p w14:paraId="53AB75C8" w14:textId="41889757" w:rsidR="00F16C16" w:rsidRPr="008F6CA7" w:rsidRDefault="00F16C16" w:rsidP="00F16C16">
      <w:pPr>
        <w:jc w:val="both"/>
        <w:rPr>
          <w:rFonts w:ascii="Times New Roman" w:hAnsi="Times New Roman"/>
          <w:sz w:val="24"/>
          <w:szCs w:val="24"/>
        </w:rPr>
      </w:pPr>
      <w:r w:rsidRPr="008F6CA7">
        <w:rPr>
          <w:rFonts w:ascii="Times New Roman" w:hAnsi="Times New Roman"/>
          <w:sz w:val="24"/>
          <w:szCs w:val="24"/>
        </w:rPr>
        <w:t xml:space="preserve">W ramach </w:t>
      </w:r>
      <w:r w:rsidR="00196150">
        <w:rPr>
          <w:rFonts w:ascii="Times New Roman" w:hAnsi="Times New Roman"/>
          <w:sz w:val="24"/>
          <w:szCs w:val="24"/>
        </w:rPr>
        <w:t>drugiego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6CA7">
        <w:rPr>
          <w:rFonts w:ascii="Times New Roman" w:hAnsi="Times New Roman"/>
          <w:sz w:val="24"/>
          <w:szCs w:val="24"/>
        </w:rPr>
        <w:t xml:space="preserve">wyłożenia projektu miejscowego planu zagospodarowania przestrzennego </w:t>
      </w:r>
      <w:r w:rsidRPr="008F6CA7">
        <w:rPr>
          <w:rFonts w:ascii="Times New Roman" w:eastAsiaTheme="minorHAnsi" w:hAnsi="Times New Roman"/>
          <w:sz w:val="24"/>
          <w:szCs w:val="24"/>
        </w:rPr>
        <w:t>dla miejscowości Świecichowo, w gminie Damnica</w:t>
      </w:r>
      <w:r w:rsidRPr="008F6CA7">
        <w:rPr>
          <w:rFonts w:ascii="Times New Roman" w:hAnsi="Times New Roman"/>
          <w:sz w:val="24"/>
          <w:szCs w:val="24"/>
        </w:rPr>
        <w:t xml:space="preserve">, wraz z prognozą oddziaływania na środowisko, które miało miejsce w terminie </w:t>
      </w:r>
      <w:r w:rsidR="005D780A" w:rsidRPr="008F6CA7">
        <w:rPr>
          <w:rFonts w:ascii="Times New Roman" w:hAnsi="Times New Roman"/>
          <w:sz w:val="24"/>
          <w:szCs w:val="24"/>
        </w:rPr>
        <w:t>od</w:t>
      </w:r>
      <w:r w:rsidRPr="009F615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24 lutego </w:t>
      </w:r>
      <w:r w:rsidRPr="009F6157">
        <w:rPr>
          <w:rFonts w:ascii="Times New Roman" w:hAnsi="Times New Roman"/>
          <w:sz w:val="24"/>
          <w:szCs w:val="24"/>
          <w:u w:val="single"/>
        </w:rPr>
        <w:t>2025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F6157">
        <w:rPr>
          <w:rFonts w:ascii="Times New Roman" w:hAnsi="Times New Roman"/>
          <w:sz w:val="24"/>
          <w:szCs w:val="24"/>
          <w:u w:val="single"/>
        </w:rPr>
        <w:t xml:space="preserve">r. do </w:t>
      </w:r>
      <w:r>
        <w:rPr>
          <w:rFonts w:ascii="Times New Roman" w:hAnsi="Times New Roman"/>
          <w:sz w:val="24"/>
          <w:szCs w:val="24"/>
          <w:u w:val="single"/>
        </w:rPr>
        <w:t>17</w:t>
      </w:r>
      <w:r w:rsidRPr="009F615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marca</w:t>
      </w:r>
      <w:r w:rsidRPr="009F6157">
        <w:rPr>
          <w:rFonts w:ascii="Times New Roman" w:hAnsi="Times New Roman"/>
          <w:sz w:val="24"/>
          <w:szCs w:val="24"/>
          <w:u w:val="single"/>
        </w:rPr>
        <w:t xml:space="preserve"> 2025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F6157">
        <w:rPr>
          <w:rFonts w:ascii="Times New Roman" w:hAnsi="Times New Roman"/>
          <w:sz w:val="24"/>
          <w:szCs w:val="24"/>
          <w:u w:val="single"/>
        </w:rPr>
        <w:t>r</w:t>
      </w:r>
      <w:r w:rsidRPr="008F6CA7">
        <w:rPr>
          <w:rFonts w:ascii="Times New Roman" w:hAnsi="Times New Roman"/>
          <w:sz w:val="24"/>
          <w:szCs w:val="24"/>
          <w:u w:val="single"/>
        </w:rPr>
        <w:t>.</w:t>
      </w:r>
      <w:r w:rsidRPr="008F6CA7">
        <w:rPr>
          <w:rFonts w:ascii="Times New Roman" w:hAnsi="Times New Roman"/>
          <w:sz w:val="24"/>
          <w:szCs w:val="24"/>
        </w:rPr>
        <w:t xml:space="preserve">, na piśmie w ustalonym terminie tj. do dnia </w:t>
      </w:r>
      <w:r w:rsidRPr="008F6CA7">
        <w:rPr>
          <w:rFonts w:ascii="Times New Roman" w:hAnsi="Times New Roman"/>
          <w:sz w:val="24"/>
          <w:szCs w:val="24"/>
          <w:u w:val="single"/>
        </w:rPr>
        <w:t xml:space="preserve">31 </w:t>
      </w:r>
      <w:r w:rsidRPr="009F6157">
        <w:rPr>
          <w:rFonts w:ascii="Times New Roman" w:hAnsi="Times New Roman"/>
          <w:sz w:val="24"/>
          <w:szCs w:val="24"/>
          <w:u w:val="single"/>
        </w:rPr>
        <w:t>marca 2025</w:t>
      </w:r>
      <w:r>
        <w:rPr>
          <w:rFonts w:ascii="Times New Roman" w:hAnsi="Times New Roman"/>
          <w:sz w:val="24"/>
          <w:szCs w:val="24"/>
          <w:u w:val="single"/>
        </w:rPr>
        <w:t xml:space="preserve"> r</w:t>
      </w:r>
      <w:r w:rsidRPr="008F6CA7">
        <w:rPr>
          <w:rFonts w:ascii="Times New Roman" w:hAnsi="Times New Roman"/>
          <w:sz w:val="24"/>
          <w:szCs w:val="24"/>
        </w:rPr>
        <w:t xml:space="preserve">., </w:t>
      </w:r>
      <w:r w:rsidR="00196150">
        <w:rPr>
          <w:rFonts w:ascii="Times New Roman" w:hAnsi="Times New Roman"/>
          <w:sz w:val="24"/>
          <w:szCs w:val="24"/>
        </w:rPr>
        <w:t>nie zostały wniesione żadne uwagi.</w:t>
      </w:r>
    </w:p>
    <w:p w14:paraId="1164660B" w14:textId="77777777" w:rsidR="00F16C16" w:rsidRPr="002D1564" w:rsidRDefault="00F16C16" w:rsidP="002D1564">
      <w:pPr>
        <w:jc w:val="both"/>
        <w:rPr>
          <w:rFonts w:ascii="Times New Roman" w:hAnsi="Times New Roman"/>
          <w:sz w:val="24"/>
          <w:szCs w:val="24"/>
        </w:rPr>
      </w:pPr>
    </w:p>
    <w:sectPr w:rsidR="00F16C16" w:rsidRPr="002D1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C6E42"/>
    <w:multiLevelType w:val="multilevel"/>
    <w:tmpl w:val="7DE64D40"/>
    <w:lvl w:ilvl="0">
      <w:start w:val="1"/>
      <w:numFmt w:val="decimal"/>
      <w:lvlText w:val="%1."/>
      <w:lvlJc w:val="left"/>
      <w:pPr>
        <w:tabs>
          <w:tab w:val="num" w:pos="720"/>
        </w:tabs>
        <w:ind w:left="786" w:hanging="360"/>
      </w:pPr>
      <w:rPr>
        <w:b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" w15:restartNumberingAfterBreak="0">
    <w:nsid w:val="0C670915"/>
    <w:multiLevelType w:val="hybridMultilevel"/>
    <w:tmpl w:val="38C0871C"/>
    <w:lvl w:ilvl="0" w:tplc="E7FE7C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2DC1A99"/>
    <w:multiLevelType w:val="multilevel"/>
    <w:tmpl w:val="7DE64D40"/>
    <w:lvl w:ilvl="0">
      <w:start w:val="1"/>
      <w:numFmt w:val="decimal"/>
      <w:lvlText w:val="%1."/>
      <w:lvlJc w:val="left"/>
      <w:pPr>
        <w:tabs>
          <w:tab w:val="num" w:pos="720"/>
        </w:tabs>
        <w:ind w:left="786" w:hanging="360"/>
      </w:pPr>
      <w:rPr>
        <w:b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" w15:restartNumberingAfterBreak="0">
    <w:nsid w:val="5C125CA7"/>
    <w:multiLevelType w:val="multilevel"/>
    <w:tmpl w:val="760623C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62C7543"/>
    <w:multiLevelType w:val="multilevel"/>
    <w:tmpl w:val="AD3A0DB8"/>
    <w:lvl w:ilvl="0">
      <w:start w:val="1"/>
      <w:numFmt w:val="bullet"/>
      <w:lvlText w:val="-"/>
      <w:lvlJc w:val="left"/>
      <w:pPr>
        <w:tabs>
          <w:tab w:val="num" w:pos="720"/>
        </w:tabs>
        <w:ind w:left="774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2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93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9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8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534" w:hanging="360"/>
      </w:pPr>
      <w:rPr>
        <w:rFonts w:ascii="Wingdings" w:hAnsi="Wingdings" w:cs="Wingdings" w:hint="default"/>
      </w:rPr>
    </w:lvl>
  </w:abstractNum>
  <w:num w:numId="1" w16cid:durableId="1237014515">
    <w:abstractNumId w:val="2"/>
  </w:num>
  <w:num w:numId="2" w16cid:durableId="1318732135">
    <w:abstractNumId w:val="4"/>
  </w:num>
  <w:num w:numId="3" w16cid:durableId="1067337634">
    <w:abstractNumId w:val="3"/>
  </w:num>
  <w:num w:numId="4" w16cid:durableId="620232856">
    <w:abstractNumId w:val="0"/>
  </w:num>
  <w:num w:numId="5" w16cid:durableId="1706828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56"/>
    <w:rsid w:val="000201A9"/>
    <w:rsid w:val="00024837"/>
    <w:rsid w:val="00033A9F"/>
    <w:rsid w:val="00056DFC"/>
    <w:rsid w:val="00061A7A"/>
    <w:rsid w:val="00085BC6"/>
    <w:rsid w:val="000B50AA"/>
    <w:rsid w:val="000C47AC"/>
    <w:rsid w:val="000E0736"/>
    <w:rsid w:val="00114DB4"/>
    <w:rsid w:val="00140C2B"/>
    <w:rsid w:val="00195BE9"/>
    <w:rsid w:val="00196150"/>
    <w:rsid w:val="001B3644"/>
    <w:rsid w:val="001B4C30"/>
    <w:rsid w:val="001E4EDA"/>
    <w:rsid w:val="00202696"/>
    <w:rsid w:val="002166BC"/>
    <w:rsid w:val="00232A75"/>
    <w:rsid w:val="002805A7"/>
    <w:rsid w:val="002A5099"/>
    <w:rsid w:val="002C7709"/>
    <w:rsid w:val="002D1564"/>
    <w:rsid w:val="002D645D"/>
    <w:rsid w:val="00300CAE"/>
    <w:rsid w:val="003312BE"/>
    <w:rsid w:val="003A37A7"/>
    <w:rsid w:val="003C2885"/>
    <w:rsid w:val="003C63BB"/>
    <w:rsid w:val="004A2AE8"/>
    <w:rsid w:val="004D57D7"/>
    <w:rsid w:val="004F4A01"/>
    <w:rsid w:val="00534E78"/>
    <w:rsid w:val="00546227"/>
    <w:rsid w:val="00551691"/>
    <w:rsid w:val="005A00B3"/>
    <w:rsid w:val="005B1DBA"/>
    <w:rsid w:val="005C2A52"/>
    <w:rsid w:val="005C76EA"/>
    <w:rsid w:val="005D780A"/>
    <w:rsid w:val="00607B95"/>
    <w:rsid w:val="00612149"/>
    <w:rsid w:val="00615364"/>
    <w:rsid w:val="0062233F"/>
    <w:rsid w:val="006432AE"/>
    <w:rsid w:val="00665655"/>
    <w:rsid w:val="006665D2"/>
    <w:rsid w:val="006717DB"/>
    <w:rsid w:val="0067794C"/>
    <w:rsid w:val="006822FE"/>
    <w:rsid w:val="00691256"/>
    <w:rsid w:val="006E6832"/>
    <w:rsid w:val="006F3946"/>
    <w:rsid w:val="006F68F4"/>
    <w:rsid w:val="007378A4"/>
    <w:rsid w:val="00751D4D"/>
    <w:rsid w:val="007A56D6"/>
    <w:rsid w:val="007C3FFD"/>
    <w:rsid w:val="007F7E47"/>
    <w:rsid w:val="0080093A"/>
    <w:rsid w:val="0087715A"/>
    <w:rsid w:val="00882E38"/>
    <w:rsid w:val="008A06F8"/>
    <w:rsid w:val="008B5F74"/>
    <w:rsid w:val="008D1F2B"/>
    <w:rsid w:val="008D1FEB"/>
    <w:rsid w:val="008F6CA7"/>
    <w:rsid w:val="009852C3"/>
    <w:rsid w:val="009B55B3"/>
    <w:rsid w:val="009D12D0"/>
    <w:rsid w:val="009F6157"/>
    <w:rsid w:val="00A15A50"/>
    <w:rsid w:val="00A5215F"/>
    <w:rsid w:val="00AC1476"/>
    <w:rsid w:val="00B04463"/>
    <w:rsid w:val="00B04BAB"/>
    <w:rsid w:val="00B14839"/>
    <w:rsid w:val="00B308D5"/>
    <w:rsid w:val="00B768BF"/>
    <w:rsid w:val="00B82E0A"/>
    <w:rsid w:val="00BA1B91"/>
    <w:rsid w:val="00BA510E"/>
    <w:rsid w:val="00BA6F07"/>
    <w:rsid w:val="00BD34AA"/>
    <w:rsid w:val="00C141AD"/>
    <w:rsid w:val="00C15A5C"/>
    <w:rsid w:val="00C16F49"/>
    <w:rsid w:val="00C82816"/>
    <w:rsid w:val="00CF155F"/>
    <w:rsid w:val="00D21656"/>
    <w:rsid w:val="00D400D8"/>
    <w:rsid w:val="00D44BF8"/>
    <w:rsid w:val="00D54D36"/>
    <w:rsid w:val="00D5794F"/>
    <w:rsid w:val="00D9050A"/>
    <w:rsid w:val="00DA6E4D"/>
    <w:rsid w:val="00DD0D29"/>
    <w:rsid w:val="00E2389D"/>
    <w:rsid w:val="00E34A29"/>
    <w:rsid w:val="00E40EB1"/>
    <w:rsid w:val="00E459DC"/>
    <w:rsid w:val="00E97A5F"/>
    <w:rsid w:val="00EA7A89"/>
    <w:rsid w:val="00EC363B"/>
    <w:rsid w:val="00EC4BC5"/>
    <w:rsid w:val="00F131DF"/>
    <w:rsid w:val="00F16C16"/>
    <w:rsid w:val="00F202D0"/>
    <w:rsid w:val="00F35629"/>
    <w:rsid w:val="00F938BB"/>
    <w:rsid w:val="00FD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489DC"/>
  <w15:chartTrackingRefBased/>
  <w15:docId w15:val="{451C324E-B670-453D-8915-14C6DF9D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6C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91256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9125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691256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691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91256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1256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F938B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A7A89"/>
    <w:pPr>
      <w:suppressAutoHyphens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6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Jastrzębowska</dc:creator>
  <cp:keywords/>
  <dc:description/>
  <cp:lastModifiedBy>Maja Marynowicz</cp:lastModifiedBy>
  <cp:revision>72</cp:revision>
  <dcterms:created xsi:type="dcterms:W3CDTF">2021-08-10T13:36:00Z</dcterms:created>
  <dcterms:modified xsi:type="dcterms:W3CDTF">2025-09-02T07:45:00Z</dcterms:modified>
</cp:coreProperties>
</file>