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2C07" w:rsidRPr="008B6D6A" w:rsidRDefault="00562C07" w:rsidP="00562C07">
      <w:pPr>
        <w:pStyle w:val="Standarduser"/>
        <w:spacing w:line="360" w:lineRule="auto"/>
        <w:jc w:val="right"/>
        <w:rPr>
          <w:lang w:val="pl-PL"/>
        </w:rPr>
      </w:pPr>
      <w:r>
        <w:rPr>
          <w:rFonts w:cs="Times New Roman"/>
          <w:spacing w:val="2"/>
          <w:position w:val="2"/>
          <w:lang w:val="pl-PL"/>
        </w:rPr>
        <w:t>Załącznik</w:t>
      </w:r>
    </w:p>
    <w:p w:rsidR="00562C07" w:rsidRPr="008B6D6A" w:rsidRDefault="00562C07" w:rsidP="00562C07">
      <w:pPr>
        <w:pStyle w:val="Standarduser"/>
        <w:spacing w:line="360" w:lineRule="auto"/>
        <w:jc w:val="right"/>
        <w:rPr>
          <w:lang w:val="pl-PL"/>
        </w:rPr>
      </w:pPr>
      <w:r>
        <w:rPr>
          <w:rFonts w:cs="Times New Roman"/>
          <w:spacing w:val="2"/>
          <w:position w:val="2"/>
          <w:lang w:val="pl-PL"/>
        </w:rPr>
        <w:t>do uchwały</w:t>
      </w:r>
    </w:p>
    <w:p w:rsidR="00562C07" w:rsidRPr="008B6D6A" w:rsidRDefault="00562C07" w:rsidP="00562C07">
      <w:pPr>
        <w:pStyle w:val="Standarduser"/>
        <w:spacing w:line="360" w:lineRule="auto"/>
        <w:jc w:val="right"/>
        <w:rPr>
          <w:lang w:val="pl-PL"/>
        </w:rPr>
      </w:pPr>
      <w:r>
        <w:rPr>
          <w:rFonts w:cs="Times New Roman"/>
          <w:spacing w:val="2"/>
          <w:position w:val="2"/>
          <w:lang w:val="pl-PL"/>
        </w:rPr>
        <w:t>Rady Gminy Damnica</w:t>
      </w:r>
    </w:p>
    <w:p w:rsidR="00562C07" w:rsidRDefault="00562C07" w:rsidP="00AB0719">
      <w:pPr>
        <w:pStyle w:val="Textbody"/>
        <w:spacing w:line="360" w:lineRule="auto"/>
        <w:jc w:val="both"/>
        <w:rPr>
          <w:rFonts w:ascii="Times New Roman" w:hAnsi="Times New Roman"/>
          <w:b/>
          <w:spacing w:val="2"/>
        </w:rPr>
      </w:pPr>
    </w:p>
    <w:p w:rsidR="00747B94" w:rsidRPr="00E452D7" w:rsidRDefault="00AB0719" w:rsidP="00E452D7">
      <w:pPr>
        <w:pStyle w:val="Textbody"/>
        <w:spacing w:line="360" w:lineRule="auto"/>
        <w:ind w:firstLine="709"/>
        <w:jc w:val="center"/>
        <w:rPr>
          <w:rFonts w:ascii="Times New Roman" w:hAnsi="Times New Roman"/>
          <w:b/>
          <w:spacing w:val="2"/>
        </w:rPr>
      </w:pPr>
      <w:r w:rsidRPr="00AB0719">
        <w:rPr>
          <w:rFonts w:ascii="Times New Roman" w:hAnsi="Times New Roman"/>
          <w:b/>
          <w:noProof/>
          <w:spacing w:val="2"/>
          <w:lang w:eastAsia="pl-PL" w:bidi="ar-SA"/>
        </w:rPr>
        <w:drawing>
          <wp:inline distT="0" distB="0" distL="0" distR="0">
            <wp:extent cx="3943350" cy="4573949"/>
            <wp:effectExtent l="0" t="0" r="0" b="0"/>
            <wp:docPr id="3" name="Obraz 3" descr="\\10.0.0.104\.z.monika\GRAFIKA\Damnica Herb Duz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0.0.104\.z.monika\GRAFIKA\Damnica Herb Duz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268" cy="4642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B94" w:rsidRDefault="00747B94" w:rsidP="00BA61F1">
      <w:pPr>
        <w:ind w:left="4460"/>
        <w:rPr>
          <w:rFonts w:ascii="Times New Roman" w:hAnsi="Times New Roman"/>
          <w:b/>
          <w:sz w:val="24"/>
          <w:szCs w:val="24"/>
        </w:rPr>
      </w:pPr>
    </w:p>
    <w:p w:rsidR="00747B94" w:rsidRPr="00605FF8" w:rsidRDefault="00747B94" w:rsidP="00747B94">
      <w:pPr>
        <w:pStyle w:val="Textbody"/>
        <w:spacing w:line="360" w:lineRule="auto"/>
        <w:ind w:firstLine="709"/>
        <w:jc w:val="center"/>
        <w:rPr>
          <w:rFonts w:ascii="Times New Roman" w:hAnsi="Times New Roman"/>
          <w:b/>
          <w:spacing w:val="2"/>
          <w:sz w:val="36"/>
          <w:szCs w:val="36"/>
        </w:rPr>
      </w:pPr>
      <w:r w:rsidRPr="00605FF8">
        <w:rPr>
          <w:rFonts w:ascii="Times New Roman" w:hAnsi="Times New Roman"/>
          <w:b/>
          <w:spacing w:val="2"/>
          <w:sz w:val="36"/>
          <w:szCs w:val="36"/>
        </w:rPr>
        <w:t>Gminny Program Profilaktyki i Rozwiązywania</w:t>
      </w:r>
    </w:p>
    <w:p w:rsidR="00747B94" w:rsidRPr="00605FF8" w:rsidRDefault="00747B94" w:rsidP="00747B94">
      <w:pPr>
        <w:pStyle w:val="Textbody"/>
        <w:spacing w:line="360" w:lineRule="auto"/>
        <w:ind w:firstLine="709"/>
        <w:jc w:val="center"/>
        <w:rPr>
          <w:rFonts w:ascii="Times New Roman" w:hAnsi="Times New Roman"/>
          <w:b/>
          <w:spacing w:val="2"/>
          <w:sz w:val="36"/>
          <w:szCs w:val="36"/>
        </w:rPr>
      </w:pPr>
      <w:r w:rsidRPr="00605FF8">
        <w:rPr>
          <w:rFonts w:ascii="Times New Roman" w:hAnsi="Times New Roman"/>
          <w:b/>
          <w:spacing w:val="2"/>
          <w:sz w:val="36"/>
          <w:szCs w:val="36"/>
        </w:rPr>
        <w:t>Problemów Alkoholowych oraz</w:t>
      </w:r>
    </w:p>
    <w:p w:rsidR="00747B94" w:rsidRPr="00605FF8" w:rsidRDefault="00747B94" w:rsidP="00747B94">
      <w:pPr>
        <w:pStyle w:val="Textbody"/>
        <w:spacing w:line="360" w:lineRule="auto"/>
        <w:ind w:firstLine="709"/>
        <w:jc w:val="center"/>
        <w:rPr>
          <w:rFonts w:ascii="Times New Roman" w:hAnsi="Times New Roman"/>
          <w:b/>
          <w:spacing w:val="2"/>
          <w:sz w:val="36"/>
          <w:szCs w:val="36"/>
        </w:rPr>
      </w:pPr>
      <w:r w:rsidRPr="00605FF8">
        <w:rPr>
          <w:rFonts w:ascii="Times New Roman" w:hAnsi="Times New Roman"/>
          <w:b/>
          <w:spacing w:val="2"/>
          <w:sz w:val="36"/>
          <w:szCs w:val="36"/>
        </w:rPr>
        <w:t>Przeciwdziałania Narkomanii</w:t>
      </w:r>
    </w:p>
    <w:p w:rsidR="00747B94" w:rsidRPr="00605FF8" w:rsidRDefault="00173A3F" w:rsidP="00747B94">
      <w:pPr>
        <w:pStyle w:val="Textbody"/>
        <w:spacing w:line="360" w:lineRule="auto"/>
        <w:ind w:firstLine="709"/>
        <w:jc w:val="center"/>
        <w:rPr>
          <w:rFonts w:ascii="Times New Roman" w:hAnsi="Times New Roman"/>
          <w:b/>
          <w:spacing w:val="2"/>
          <w:sz w:val="36"/>
          <w:szCs w:val="36"/>
        </w:rPr>
      </w:pPr>
      <w:r>
        <w:rPr>
          <w:rFonts w:ascii="Times New Roman" w:hAnsi="Times New Roman"/>
          <w:b/>
          <w:spacing w:val="2"/>
          <w:sz w:val="36"/>
          <w:szCs w:val="36"/>
        </w:rPr>
        <w:t>na rok 2019</w:t>
      </w:r>
    </w:p>
    <w:p w:rsidR="00747B94" w:rsidRDefault="00747B94" w:rsidP="00BA61F1">
      <w:pPr>
        <w:ind w:left="4460"/>
        <w:rPr>
          <w:rFonts w:ascii="Times New Roman" w:hAnsi="Times New Roman"/>
          <w:b/>
          <w:sz w:val="24"/>
          <w:szCs w:val="24"/>
        </w:rPr>
      </w:pPr>
    </w:p>
    <w:p w:rsidR="00605FF8" w:rsidRDefault="00605FF8" w:rsidP="00BA61F1">
      <w:pPr>
        <w:ind w:left="4460"/>
        <w:rPr>
          <w:rFonts w:ascii="Times New Roman" w:hAnsi="Times New Roman"/>
          <w:b/>
          <w:sz w:val="24"/>
          <w:szCs w:val="24"/>
        </w:rPr>
      </w:pPr>
    </w:p>
    <w:p w:rsidR="00E452D7" w:rsidRPr="00E452D7" w:rsidRDefault="00173A3F" w:rsidP="00BA61F1">
      <w:pPr>
        <w:ind w:left="446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Damnica, 201</w:t>
      </w:r>
      <w:r w:rsidR="00C27A3D">
        <w:rPr>
          <w:rFonts w:ascii="Times New Roman" w:hAnsi="Times New Roman"/>
          <w:sz w:val="18"/>
          <w:szCs w:val="18"/>
        </w:rPr>
        <w:t>9</w:t>
      </w:r>
      <w:r w:rsidR="00E452D7" w:rsidRPr="00E452D7">
        <w:rPr>
          <w:rFonts w:ascii="Times New Roman" w:hAnsi="Times New Roman"/>
          <w:sz w:val="18"/>
          <w:szCs w:val="18"/>
        </w:rPr>
        <w:t>r.</w:t>
      </w:r>
    </w:p>
    <w:p w:rsidR="00E452D7" w:rsidRDefault="00E452D7" w:rsidP="00BA61F1">
      <w:pPr>
        <w:ind w:left="4460"/>
        <w:rPr>
          <w:rFonts w:ascii="Times New Roman" w:hAnsi="Times New Roman"/>
          <w:b/>
          <w:sz w:val="24"/>
          <w:szCs w:val="24"/>
        </w:rPr>
      </w:pPr>
    </w:p>
    <w:p w:rsidR="00562C07" w:rsidRPr="00BA61F1" w:rsidRDefault="00562C07" w:rsidP="00BA61F1">
      <w:pPr>
        <w:ind w:left="4460"/>
        <w:rPr>
          <w:rFonts w:ascii="Times New Roman" w:hAnsi="Times New Roman"/>
          <w:b/>
          <w:sz w:val="24"/>
          <w:szCs w:val="24"/>
        </w:rPr>
      </w:pPr>
      <w:r w:rsidRPr="00BA61F1">
        <w:rPr>
          <w:rFonts w:ascii="Times New Roman" w:hAnsi="Times New Roman"/>
          <w:b/>
          <w:sz w:val="24"/>
          <w:szCs w:val="24"/>
        </w:rPr>
        <w:t>SPIS TREŚCI</w:t>
      </w:r>
    </w:p>
    <w:p w:rsidR="00562C07" w:rsidRPr="00BA61F1" w:rsidRDefault="00562C07" w:rsidP="00BA61F1">
      <w:pPr>
        <w:rPr>
          <w:rFonts w:ascii="Times New Roman" w:hAnsi="Times New Roman"/>
          <w:sz w:val="24"/>
          <w:szCs w:val="24"/>
        </w:rPr>
      </w:pPr>
    </w:p>
    <w:tbl>
      <w:tblPr>
        <w:tblW w:w="93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8"/>
        <w:gridCol w:w="7687"/>
        <w:gridCol w:w="978"/>
      </w:tblGrid>
      <w:tr w:rsidR="00562C07" w:rsidRPr="00BA61F1" w:rsidTr="00FC718A">
        <w:trPr>
          <w:trHeight w:val="262"/>
        </w:trPr>
        <w:tc>
          <w:tcPr>
            <w:tcW w:w="6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562C07" w:rsidP="00BA61F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BA61F1">
              <w:rPr>
                <w:rFonts w:ascii="Times New Roman" w:hAnsi="Times New Roman"/>
                <w:sz w:val="24"/>
                <w:szCs w:val="24"/>
              </w:rPr>
              <w:t>I.</w:t>
            </w:r>
          </w:p>
        </w:tc>
        <w:tc>
          <w:tcPr>
            <w:tcW w:w="76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BA61F1" w:rsidP="00BA61F1">
            <w:pPr>
              <w:snapToGrid w:val="0"/>
              <w:ind w:left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WPROWADZENIE</w:t>
            </w:r>
            <w:r w:rsidR="00562C07" w:rsidRPr="00BA61F1">
              <w:rPr>
                <w:rFonts w:ascii="Times New Roman" w:hAnsi="Times New Roman"/>
                <w:sz w:val="24"/>
                <w:szCs w:val="24"/>
              </w:rPr>
              <w:t>………………..…………………………………</w:t>
            </w:r>
            <w:r w:rsidR="00BE4FC3">
              <w:rPr>
                <w:rFonts w:ascii="Times New Roman" w:hAnsi="Times New Roman"/>
                <w:sz w:val="24"/>
                <w:szCs w:val="24"/>
              </w:rPr>
              <w:t>.</w:t>
            </w:r>
            <w:r w:rsidR="00562C07" w:rsidRPr="00BA61F1">
              <w:rPr>
                <w:rFonts w:ascii="Times New Roman" w:hAnsi="Times New Roman"/>
                <w:sz w:val="24"/>
                <w:szCs w:val="24"/>
              </w:rPr>
              <w:t>…….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562C07" w:rsidP="00BA61F1">
            <w:pPr>
              <w:snapToGrid w:val="0"/>
              <w:ind w:left="760"/>
              <w:rPr>
                <w:rFonts w:ascii="Times New Roman" w:hAnsi="Times New Roman"/>
                <w:sz w:val="24"/>
                <w:szCs w:val="24"/>
              </w:rPr>
            </w:pPr>
            <w:r w:rsidRPr="00BA61F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62C07" w:rsidRPr="00BA61F1" w:rsidTr="00FC718A">
        <w:trPr>
          <w:trHeight w:val="365"/>
        </w:trPr>
        <w:tc>
          <w:tcPr>
            <w:tcW w:w="6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562C07" w:rsidP="00BA61F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BA61F1">
              <w:rPr>
                <w:rFonts w:ascii="Times New Roman" w:hAnsi="Times New Roman"/>
                <w:sz w:val="24"/>
                <w:szCs w:val="24"/>
              </w:rPr>
              <w:t>II.</w:t>
            </w:r>
          </w:p>
        </w:tc>
        <w:tc>
          <w:tcPr>
            <w:tcW w:w="76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562C07" w:rsidP="00BA61F1">
            <w:pPr>
              <w:snapToGrid w:val="0"/>
              <w:ind w:left="240"/>
              <w:rPr>
                <w:rFonts w:ascii="Times New Roman" w:hAnsi="Times New Roman"/>
                <w:sz w:val="24"/>
                <w:szCs w:val="24"/>
              </w:rPr>
            </w:pPr>
            <w:r w:rsidRPr="00BA61F1">
              <w:rPr>
                <w:rFonts w:ascii="Times New Roman" w:hAnsi="Times New Roman"/>
                <w:sz w:val="24"/>
                <w:szCs w:val="24"/>
              </w:rPr>
              <w:t xml:space="preserve">PODSTAWA PRAWNA </w:t>
            </w:r>
            <w:r w:rsidR="00BE4FC3">
              <w:rPr>
                <w:rFonts w:ascii="Times New Roman" w:hAnsi="Times New Roman"/>
                <w:sz w:val="24"/>
                <w:szCs w:val="24"/>
              </w:rPr>
              <w:t>……………………………...…………………....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B44C5C" w:rsidP="00BA61F1">
            <w:pPr>
              <w:snapToGrid w:val="0"/>
              <w:ind w:left="7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62C07" w:rsidRPr="00BA61F1" w:rsidTr="00FC718A">
        <w:trPr>
          <w:trHeight w:val="365"/>
        </w:trPr>
        <w:tc>
          <w:tcPr>
            <w:tcW w:w="6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562C07" w:rsidP="00BA61F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BA61F1">
              <w:rPr>
                <w:rFonts w:ascii="Times New Roman" w:hAnsi="Times New Roman"/>
                <w:sz w:val="24"/>
                <w:szCs w:val="24"/>
              </w:rPr>
              <w:t>III.</w:t>
            </w:r>
          </w:p>
        </w:tc>
        <w:tc>
          <w:tcPr>
            <w:tcW w:w="76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562C07" w:rsidP="00BA61F1">
            <w:pPr>
              <w:snapToGrid w:val="0"/>
              <w:ind w:left="240"/>
              <w:rPr>
                <w:rFonts w:ascii="Times New Roman" w:hAnsi="Times New Roman"/>
                <w:sz w:val="24"/>
                <w:szCs w:val="24"/>
              </w:rPr>
            </w:pPr>
            <w:r w:rsidRPr="00BA61F1">
              <w:rPr>
                <w:rFonts w:ascii="Times New Roman" w:hAnsi="Times New Roman"/>
                <w:sz w:val="24"/>
                <w:szCs w:val="24"/>
              </w:rPr>
              <w:t>DIAGNOZA …………………………………………………</w:t>
            </w:r>
            <w:r w:rsidR="00BE4FC3">
              <w:rPr>
                <w:rFonts w:ascii="Times New Roman" w:hAnsi="Times New Roman"/>
                <w:sz w:val="24"/>
                <w:szCs w:val="24"/>
              </w:rPr>
              <w:t>…</w:t>
            </w:r>
            <w:r w:rsidRPr="00BA61F1">
              <w:rPr>
                <w:rFonts w:ascii="Times New Roman" w:hAnsi="Times New Roman"/>
                <w:sz w:val="24"/>
                <w:szCs w:val="24"/>
              </w:rPr>
              <w:t>…….……..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B44C5C" w:rsidP="00BA61F1">
            <w:pPr>
              <w:snapToGrid w:val="0"/>
              <w:ind w:left="7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62C07" w:rsidRPr="00BA61F1" w:rsidTr="00FC718A">
        <w:trPr>
          <w:trHeight w:val="365"/>
        </w:trPr>
        <w:tc>
          <w:tcPr>
            <w:tcW w:w="6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562C07" w:rsidP="00BA61F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BA61F1">
              <w:rPr>
                <w:rFonts w:ascii="Times New Roman" w:hAnsi="Times New Roman"/>
                <w:sz w:val="24"/>
                <w:szCs w:val="24"/>
              </w:rPr>
              <w:t>IV.</w:t>
            </w:r>
          </w:p>
        </w:tc>
        <w:tc>
          <w:tcPr>
            <w:tcW w:w="76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562C07" w:rsidP="00BA61F1">
            <w:pPr>
              <w:snapToGrid w:val="0"/>
              <w:ind w:left="240"/>
              <w:rPr>
                <w:rFonts w:ascii="Times New Roman" w:hAnsi="Times New Roman"/>
                <w:sz w:val="24"/>
                <w:szCs w:val="24"/>
              </w:rPr>
            </w:pPr>
            <w:r w:rsidRPr="00BA61F1">
              <w:rPr>
                <w:rFonts w:ascii="Times New Roman" w:hAnsi="Times New Roman"/>
                <w:sz w:val="24"/>
                <w:szCs w:val="24"/>
              </w:rPr>
              <w:t>CELE PROGRAMU ………………………………………………………..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B44C5C" w:rsidP="00BA61F1">
            <w:pPr>
              <w:snapToGrid w:val="0"/>
              <w:ind w:left="760"/>
              <w:rPr>
                <w:rFonts w:ascii="Times New Roman" w:hAnsi="Times New Roman"/>
                <w:w w:val="90"/>
                <w:sz w:val="24"/>
                <w:szCs w:val="24"/>
              </w:rPr>
            </w:pPr>
            <w:r>
              <w:rPr>
                <w:rFonts w:ascii="Times New Roman" w:hAnsi="Times New Roman"/>
                <w:w w:val="90"/>
                <w:sz w:val="24"/>
                <w:szCs w:val="24"/>
              </w:rPr>
              <w:t>14</w:t>
            </w:r>
          </w:p>
        </w:tc>
      </w:tr>
      <w:tr w:rsidR="00562C07" w:rsidRPr="00BA61F1" w:rsidTr="00FC718A">
        <w:trPr>
          <w:trHeight w:val="365"/>
        </w:trPr>
        <w:tc>
          <w:tcPr>
            <w:tcW w:w="6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562C07" w:rsidP="00BA61F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BA61F1">
              <w:rPr>
                <w:rFonts w:ascii="Times New Roman" w:hAnsi="Times New Roman"/>
                <w:sz w:val="24"/>
                <w:szCs w:val="24"/>
              </w:rPr>
              <w:t>V.</w:t>
            </w:r>
          </w:p>
        </w:tc>
        <w:tc>
          <w:tcPr>
            <w:tcW w:w="76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F97199" w:rsidP="00F97199">
            <w:pPr>
              <w:snapToGrid w:val="0"/>
              <w:ind w:left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REALIZACJA PROGRAMU</w:t>
            </w:r>
            <w:r w:rsidR="00562C07" w:rsidRPr="00BA61F1">
              <w:rPr>
                <w:rFonts w:ascii="Times New Roman" w:hAnsi="Times New Roman"/>
                <w:sz w:val="24"/>
                <w:szCs w:val="24"/>
              </w:rPr>
              <w:t xml:space="preserve"> …………</w:t>
            </w:r>
            <w:r w:rsidR="00BE4FC3">
              <w:rPr>
                <w:rFonts w:ascii="Times New Roman" w:hAnsi="Times New Roman"/>
                <w:sz w:val="24"/>
                <w:szCs w:val="24"/>
              </w:rPr>
              <w:t>…….</w:t>
            </w:r>
            <w:r w:rsidR="00562C07" w:rsidRPr="00BA61F1">
              <w:rPr>
                <w:rFonts w:ascii="Times New Roman" w:hAnsi="Times New Roman"/>
                <w:sz w:val="24"/>
                <w:szCs w:val="24"/>
              </w:rPr>
              <w:t>………………………..…….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B44C5C" w:rsidP="00BA61F1">
            <w:pPr>
              <w:snapToGrid w:val="0"/>
              <w:ind w:left="760"/>
              <w:rPr>
                <w:rFonts w:ascii="Times New Roman" w:hAnsi="Times New Roman"/>
                <w:w w:val="90"/>
                <w:sz w:val="24"/>
                <w:szCs w:val="24"/>
              </w:rPr>
            </w:pPr>
            <w:r>
              <w:rPr>
                <w:rFonts w:ascii="Times New Roman" w:hAnsi="Times New Roman"/>
                <w:w w:val="90"/>
                <w:sz w:val="24"/>
                <w:szCs w:val="24"/>
              </w:rPr>
              <w:t>20</w:t>
            </w:r>
          </w:p>
        </w:tc>
      </w:tr>
      <w:tr w:rsidR="00562C07" w:rsidRPr="00BA61F1" w:rsidTr="00FC718A">
        <w:trPr>
          <w:trHeight w:val="365"/>
        </w:trPr>
        <w:tc>
          <w:tcPr>
            <w:tcW w:w="6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0D644B" w:rsidP="00BA61F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</w:t>
            </w:r>
            <w:r w:rsidR="00562C07" w:rsidRPr="00BA61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6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562C07" w:rsidP="00BA61F1">
            <w:pPr>
              <w:snapToGrid w:val="0"/>
              <w:ind w:left="240"/>
              <w:rPr>
                <w:rFonts w:ascii="Times New Roman" w:hAnsi="Times New Roman"/>
                <w:sz w:val="24"/>
                <w:szCs w:val="24"/>
              </w:rPr>
            </w:pPr>
            <w:r w:rsidRPr="00BA61F1">
              <w:rPr>
                <w:rFonts w:ascii="Times New Roman" w:hAnsi="Times New Roman"/>
                <w:sz w:val="24"/>
                <w:szCs w:val="24"/>
              </w:rPr>
              <w:t>MONITORING I EWALUACJA …………………………………….…….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B44C5C" w:rsidP="00BA61F1">
            <w:pPr>
              <w:snapToGrid w:val="0"/>
              <w:ind w:left="760"/>
              <w:rPr>
                <w:rFonts w:ascii="Times New Roman" w:hAnsi="Times New Roman"/>
                <w:w w:val="90"/>
                <w:sz w:val="24"/>
                <w:szCs w:val="24"/>
              </w:rPr>
            </w:pPr>
            <w:r>
              <w:rPr>
                <w:rFonts w:ascii="Times New Roman" w:hAnsi="Times New Roman"/>
                <w:w w:val="90"/>
                <w:sz w:val="24"/>
                <w:szCs w:val="24"/>
              </w:rPr>
              <w:t>21</w:t>
            </w:r>
          </w:p>
        </w:tc>
      </w:tr>
      <w:tr w:rsidR="00562C07" w:rsidRPr="00BA61F1" w:rsidTr="00FC718A">
        <w:trPr>
          <w:trHeight w:val="365"/>
        </w:trPr>
        <w:tc>
          <w:tcPr>
            <w:tcW w:w="6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0D644B" w:rsidP="00BA61F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</w:t>
            </w:r>
            <w:r w:rsidR="00562C07" w:rsidRPr="00BA61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6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562C07" w:rsidP="00BA61F1">
            <w:pPr>
              <w:snapToGrid w:val="0"/>
              <w:ind w:left="240"/>
              <w:rPr>
                <w:rFonts w:ascii="Times New Roman" w:hAnsi="Times New Roman"/>
                <w:sz w:val="24"/>
                <w:szCs w:val="24"/>
              </w:rPr>
            </w:pPr>
            <w:r w:rsidRPr="00BA61F1">
              <w:rPr>
                <w:rFonts w:ascii="Times New Roman" w:hAnsi="Times New Roman"/>
                <w:sz w:val="24"/>
                <w:szCs w:val="24"/>
              </w:rPr>
              <w:t>SPIS TABEL</w:t>
            </w:r>
            <w:r w:rsidR="00BE4FC3">
              <w:rPr>
                <w:rFonts w:ascii="Times New Roman" w:hAnsi="Times New Roman"/>
                <w:sz w:val="24"/>
                <w:szCs w:val="24"/>
              </w:rPr>
              <w:t xml:space="preserve"> I WYKRESÓW………….…………………………………</w:t>
            </w:r>
            <w:r w:rsidRPr="00BA61F1">
              <w:rPr>
                <w:rFonts w:ascii="Times New Roman" w:hAnsi="Times New Roman"/>
                <w:sz w:val="24"/>
                <w:szCs w:val="24"/>
              </w:rPr>
              <w:t>..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62C07" w:rsidRPr="00BA61F1" w:rsidRDefault="00B44C5C" w:rsidP="00BA61F1">
            <w:pPr>
              <w:snapToGrid w:val="0"/>
              <w:ind w:left="760"/>
              <w:rPr>
                <w:rFonts w:ascii="Times New Roman" w:hAnsi="Times New Roman"/>
                <w:w w:val="90"/>
                <w:sz w:val="24"/>
                <w:szCs w:val="24"/>
              </w:rPr>
            </w:pPr>
            <w:r>
              <w:rPr>
                <w:rFonts w:ascii="Times New Roman" w:hAnsi="Times New Roman"/>
                <w:w w:val="90"/>
                <w:sz w:val="24"/>
                <w:szCs w:val="24"/>
              </w:rPr>
              <w:t>22</w:t>
            </w:r>
          </w:p>
        </w:tc>
      </w:tr>
    </w:tbl>
    <w:p w:rsidR="00562C07" w:rsidRDefault="00562C07" w:rsidP="00562C07">
      <w:pPr>
        <w:pStyle w:val="Textbody"/>
        <w:spacing w:line="360" w:lineRule="auto"/>
        <w:ind w:firstLine="709"/>
        <w:jc w:val="both"/>
        <w:rPr>
          <w:rFonts w:ascii="Times New Roman" w:hAnsi="Times New Roman"/>
          <w:b/>
          <w:spacing w:val="2"/>
        </w:rPr>
      </w:pPr>
    </w:p>
    <w:p w:rsidR="00562C07" w:rsidRDefault="00562C07" w:rsidP="00562C07">
      <w:pPr>
        <w:pStyle w:val="Textbody"/>
        <w:spacing w:line="360" w:lineRule="auto"/>
        <w:ind w:firstLine="709"/>
        <w:jc w:val="both"/>
        <w:rPr>
          <w:rFonts w:ascii="Times New Roman" w:hAnsi="Times New Roman"/>
          <w:b/>
          <w:spacing w:val="2"/>
        </w:rPr>
      </w:pPr>
    </w:p>
    <w:p w:rsidR="00562C07" w:rsidRDefault="00562C07" w:rsidP="00562C07">
      <w:pPr>
        <w:pStyle w:val="Textbody"/>
        <w:spacing w:line="360" w:lineRule="auto"/>
        <w:ind w:firstLine="709"/>
        <w:jc w:val="both"/>
        <w:rPr>
          <w:rFonts w:ascii="Times New Roman" w:hAnsi="Times New Roman"/>
          <w:b/>
          <w:spacing w:val="2"/>
        </w:rPr>
      </w:pPr>
    </w:p>
    <w:p w:rsidR="00562C07" w:rsidRDefault="00562C07" w:rsidP="00562C07">
      <w:pPr>
        <w:pStyle w:val="Textbody"/>
        <w:spacing w:line="360" w:lineRule="auto"/>
        <w:ind w:firstLine="709"/>
        <w:jc w:val="both"/>
        <w:rPr>
          <w:rFonts w:ascii="Times New Roman" w:hAnsi="Times New Roman"/>
          <w:b/>
          <w:spacing w:val="2"/>
        </w:rPr>
      </w:pPr>
    </w:p>
    <w:p w:rsidR="00562C07" w:rsidRDefault="00562C07" w:rsidP="00562C07">
      <w:pPr>
        <w:pStyle w:val="Textbody"/>
        <w:spacing w:line="360" w:lineRule="auto"/>
        <w:ind w:firstLine="709"/>
        <w:jc w:val="both"/>
        <w:rPr>
          <w:rFonts w:ascii="Times New Roman" w:hAnsi="Times New Roman"/>
          <w:b/>
          <w:spacing w:val="2"/>
        </w:rPr>
      </w:pPr>
    </w:p>
    <w:p w:rsidR="00562C07" w:rsidRDefault="00562C07" w:rsidP="00562C07">
      <w:pPr>
        <w:pStyle w:val="Textbody"/>
        <w:spacing w:line="360" w:lineRule="auto"/>
        <w:ind w:firstLine="709"/>
        <w:jc w:val="both"/>
        <w:rPr>
          <w:rFonts w:ascii="Times New Roman" w:hAnsi="Times New Roman"/>
          <w:b/>
          <w:spacing w:val="2"/>
        </w:rPr>
      </w:pPr>
    </w:p>
    <w:p w:rsidR="00562C07" w:rsidRDefault="00562C07" w:rsidP="00562C07">
      <w:pPr>
        <w:pStyle w:val="Textbody"/>
        <w:spacing w:line="360" w:lineRule="auto"/>
        <w:ind w:firstLine="709"/>
        <w:jc w:val="both"/>
        <w:rPr>
          <w:rFonts w:ascii="Times New Roman" w:hAnsi="Times New Roman"/>
          <w:b/>
          <w:spacing w:val="2"/>
        </w:rPr>
      </w:pPr>
    </w:p>
    <w:p w:rsidR="00562C07" w:rsidRDefault="00562C07" w:rsidP="00562C07">
      <w:pPr>
        <w:pStyle w:val="Textbody"/>
        <w:spacing w:line="360" w:lineRule="auto"/>
        <w:ind w:firstLine="709"/>
        <w:jc w:val="both"/>
        <w:rPr>
          <w:rFonts w:ascii="Times New Roman" w:hAnsi="Times New Roman"/>
          <w:b/>
          <w:spacing w:val="2"/>
        </w:rPr>
      </w:pPr>
    </w:p>
    <w:p w:rsidR="00562C07" w:rsidRDefault="00562C07" w:rsidP="00562C07">
      <w:pPr>
        <w:pStyle w:val="Textbody"/>
        <w:spacing w:line="360" w:lineRule="auto"/>
        <w:ind w:firstLine="709"/>
        <w:jc w:val="both"/>
        <w:rPr>
          <w:rFonts w:ascii="Times New Roman" w:hAnsi="Times New Roman"/>
          <w:b/>
          <w:spacing w:val="2"/>
        </w:rPr>
      </w:pPr>
    </w:p>
    <w:p w:rsidR="00AB1E09" w:rsidRDefault="00AB1E09" w:rsidP="00562C07">
      <w:pPr>
        <w:pStyle w:val="Textbody"/>
        <w:spacing w:line="360" w:lineRule="auto"/>
        <w:ind w:firstLine="709"/>
        <w:jc w:val="both"/>
        <w:rPr>
          <w:rFonts w:ascii="Times New Roman" w:hAnsi="Times New Roman"/>
          <w:b/>
          <w:spacing w:val="2"/>
        </w:rPr>
      </w:pPr>
    </w:p>
    <w:p w:rsidR="00AB1E09" w:rsidRDefault="00AB1E09" w:rsidP="00562C07">
      <w:pPr>
        <w:pStyle w:val="Textbody"/>
        <w:spacing w:line="360" w:lineRule="auto"/>
        <w:ind w:firstLine="709"/>
        <w:jc w:val="both"/>
        <w:rPr>
          <w:rFonts w:ascii="Times New Roman" w:hAnsi="Times New Roman"/>
          <w:b/>
          <w:spacing w:val="2"/>
        </w:rPr>
      </w:pPr>
    </w:p>
    <w:p w:rsidR="00AB1E09" w:rsidRDefault="00AB1E09" w:rsidP="00562C07">
      <w:pPr>
        <w:pStyle w:val="Textbody"/>
        <w:spacing w:line="360" w:lineRule="auto"/>
        <w:ind w:firstLine="709"/>
        <w:jc w:val="both"/>
        <w:rPr>
          <w:rFonts w:ascii="Times New Roman" w:hAnsi="Times New Roman"/>
          <w:b/>
          <w:spacing w:val="2"/>
        </w:rPr>
      </w:pPr>
    </w:p>
    <w:p w:rsidR="00562C07" w:rsidRDefault="00562C07" w:rsidP="00562C07">
      <w:pPr>
        <w:pStyle w:val="Textbody"/>
        <w:spacing w:line="360" w:lineRule="auto"/>
        <w:ind w:firstLine="709"/>
        <w:jc w:val="both"/>
        <w:rPr>
          <w:rFonts w:ascii="Times New Roman" w:hAnsi="Times New Roman"/>
          <w:b/>
          <w:spacing w:val="2"/>
        </w:rPr>
      </w:pPr>
    </w:p>
    <w:p w:rsidR="00562C07" w:rsidRDefault="00562C07" w:rsidP="00562C07">
      <w:pPr>
        <w:pStyle w:val="Textbody"/>
        <w:spacing w:line="360" w:lineRule="auto"/>
        <w:ind w:firstLine="709"/>
        <w:jc w:val="both"/>
        <w:rPr>
          <w:rFonts w:ascii="Times New Roman" w:hAnsi="Times New Roman"/>
          <w:b/>
          <w:spacing w:val="2"/>
        </w:rPr>
      </w:pPr>
    </w:p>
    <w:p w:rsidR="00562C07" w:rsidRDefault="00562C07" w:rsidP="00BA61F1">
      <w:pPr>
        <w:pStyle w:val="Textbody"/>
        <w:spacing w:line="360" w:lineRule="auto"/>
        <w:jc w:val="both"/>
        <w:rPr>
          <w:rFonts w:ascii="Times New Roman" w:hAnsi="Times New Roman"/>
          <w:b/>
          <w:spacing w:val="2"/>
        </w:rPr>
      </w:pPr>
    </w:p>
    <w:p w:rsidR="005A76D5" w:rsidRDefault="005A76D5" w:rsidP="00BA61F1">
      <w:pPr>
        <w:pStyle w:val="Textbody"/>
        <w:spacing w:line="360" w:lineRule="auto"/>
        <w:jc w:val="both"/>
        <w:rPr>
          <w:rFonts w:ascii="Times New Roman" w:hAnsi="Times New Roman"/>
          <w:b/>
          <w:spacing w:val="2"/>
        </w:rPr>
      </w:pPr>
    </w:p>
    <w:p w:rsidR="005A76D5" w:rsidRDefault="005A76D5" w:rsidP="00BA61F1">
      <w:pPr>
        <w:pStyle w:val="Textbody"/>
        <w:spacing w:line="360" w:lineRule="auto"/>
        <w:jc w:val="both"/>
        <w:rPr>
          <w:rFonts w:ascii="Times New Roman" w:hAnsi="Times New Roman"/>
          <w:b/>
          <w:spacing w:val="2"/>
        </w:rPr>
      </w:pPr>
    </w:p>
    <w:p w:rsidR="00BA61F1" w:rsidRDefault="00BA61F1" w:rsidP="00BA61F1">
      <w:pPr>
        <w:pStyle w:val="Textbody"/>
        <w:spacing w:line="360" w:lineRule="auto"/>
        <w:jc w:val="both"/>
        <w:rPr>
          <w:rFonts w:ascii="Times New Roman" w:hAnsi="Times New Roman"/>
          <w:b/>
          <w:spacing w:val="2"/>
        </w:rPr>
      </w:pPr>
    </w:p>
    <w:p w:rsidR="00562C07" w:rsidRPr="005C07E2" w:rsidRDefault="00562C07" w:rsidP="00562C07">
      <w:pPr>
        <w:pStyle w:val="Tekstpodstawowy31"/>
        <w:spacing w:line="360" w:lineRule="auto"/>
        <w:jc w:val="center"/>
        <w:rPr>
          <w:b/>
          <w:lang w:val="pl-PL"/>
        </w:rPr>
      </w:pPr>
      <w:r w:rsidRPr="005C07E2">
        <w:rPr>
          <w:b/>
          <w:spacing w:val="2"/>
          <w:position w:val="11"/>
          <w:lang w:val="pl-PL"/>
        </w:rPr>
        <w:lastRenderedPageBreak/>
        <w:t>I</w:t>
      </w:r>
    </w:p>
    <w:p w:rsidR="00562C07" w:rsidRPr="005C07E2" w:rsidRDefault="00562C07" w:rsidP="00562C07">
      <w:pPr>
        <w:pStyle w:val="Tekstpodstawowy31"/>
        <w:spacing w:line="360" w:lineRule="auto"/>
        <w:jc w:val="center"/>
        <w:rPr>
          <w:b/>
          <w:lang w:val="pl-PL"/>
        </w:rPr>
      </w:pPr>
      <w:r w:rsidRPr="005C07E2">
        <w:rPr>
          <w:b/>
          <w:spacing w:val="2"/>
          <w:position w:val="2"/>
          <w:sz w:val="24"/>
          <w:szCs w:val="24"/>
          <w:lang w:val="pl-PL"/>
        </w:rPr>
        <w:t>WPROWADZENIE</w:t>
      </w:r>
    </w:p>
    <w:p w:rsidR="00562C07" w:rsidRDefault="00562C07" w:rsidP="00562C07">
      <w:pPr>
        <w:pStyle w:val="Textbody"/>
        <w:spacing w:line="360" w:lineRule="auto"/>
        <w:ind w:firstLine="709"/>
        <w:jc w:val="both"/>
        <w:rPr>
          <w:rFonts w:ascii="Times New Roman" w:hAnsi="Times New Roman"/>
          <w:spacing w:val="2"/>
        </w:rPr>
      </w:pPr>
    </w:p>
    <w:p w:rsidR="00562C07" w:rsidRDefault="00562C07" w:rsidP="00A5195E">
      <w:pPr>
        <w:pStyle w:val="Textbody"/>
        <w:spacing w:line="360" w:lineRule="auto"/>
        <w:ind w:firstLine="709"/>
      </w:pPr>
      <w:r>
        <w:rPr>
          <w:rFonts w:ascii="Times New Roman" w:hAnsi="Times New Roman"/>
          <w:spacing w:val="2"/>
        </w:rPr>
        <w:t>Zgodnie z ustawą z dnia 26 października 1986 r. o wychowaniu w trzeźwości                                     i przeciwdziała</w:t>
      </w:r>
      <w:r w:rsidR="00184814">
        <w:rPr>
          <w:rFonts w:ascii="Times New Roman" w:hAnsi="Times New Roman"/>
          <w:spacing w:val="2"/>
        </w:rPr>
        <w:t>niu alkoholizmowi (Dz. U. z 2018 r., poz.2137</w:t>
      </w:r>
      <w:r w:rsidR="00A5195E">
        <w:rPr>
          <w:rFonts w:ascii="Times New Roman" w:hAnsi="Times New Roman"/>
          <w:spacing w:val="2"/>
        </w:rPr>
        <w:t xml:space="preserve"> z </w:t>
      </w:r>
      <w:proofErr w:type="spellStart"/>
      <w:r w:rsidR="00A5195E">
        <w:rPr>
          <w:rFonts w:ascii="Times New Roman" w:hAnsi="Times New Roman"/>
          <w:spacing w:val="2"/>
        </w:rPr>
        <w:t>późn</w:t>
      </w:r>
      <w:proofErr w:type="spellEnd"/>
      <w:r w:rsidR="00A5195E">
        <w:rPr>
          <w:rFonts w:ascii="Times New Roman" w:hAnsi="Times New Roman"/>
          <w:spacing w:val="2"/>
        </w:rPr>
        <w:t>. zm.</w:t>
      </w:r>
      <w:r>
        <w:rPr>
          <w:rFonts w:ascii="Times New Roman" w:hAnsi="Times New Roman"/>
          <w:spacing w:val="2"/>
        </w:rPr>
        <w:t>) samorząd gminy realizuje zadania w obszarze profilaktyki rozwiązywania problemów alk</w:t>
      </w:r>
      <w:r w:rsidR="00366493">
        <w:rPr>
          <w:rFonts w:ascii="Times New Roman" w:hAnsi="Times New Roman"/>
          <w:spacing w:val="2"/>
        </w:rPr>
        <w:t>oholowych oraz zgodnie</w:t>
      </w:r>
      <w:r w:rsidR="00826F6C"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2"/>
        </w:rPr>
        <w:t>z art. 10 ust 1 ustawy z dnia 29 lipca 2005 r. o przeciwdzi</w:t>
      </w:r>
      <w:r w:rsidR="00184814">
        <w:rPr>
          <w:rFonts w:ascii="Times New Roman" w:hAnsi="Times New Roman"/>
          <w:spacing w:val="2"/>
        </w:rPr>
        <w:t>ałaniu narkomanii (Dz. U. z 2018 r., poz.1030</w:t>
      </w:r>
      <w:r w:rsidR="00A5195E">
        <w:rPr>
          <w:rFonts w:ascii="Times New Roman" w:hAnsi="Times New Roman"/>
          <w:spacing w:val="2"/>
        </w:rPr>
        <w:t xml:space="preserve"> z </w:t>
      </w:r>
      <w:proofErr w:type="spellStart"/>
      <w:r w:rsidR="00A5195E">
        <w:rPr>
          <w:rFonts w:ascii="Times New Roman" w:hAnsi="Times New Roman"/>
          <w:spacing w:val="2"/>
        </w:rPr>
        <w:t>późn</w:t>
      </w:r>
      <w:proofErr w:type="spellEnd"/>
      <w:r w:rsidR="00A5195E">
        <w:rPr>
          <w:rFonts w:ascii="Times New Roman" w:hAnsi="Times New Roman"/>
          <w:spacing w:val="2"/>
        </w:rPr>
        <w:t>. zm.</w:t>
      </w:r>
      <w:r>
        <w:rPr>
          <w:rFonts w:ascii="Times New Roman" w:hAnsi="Times New Roman"/>
          <w:spacing w:val="2"/>
        </w:rPr>
        <w:t xml:space="preserve">) </w:t>
      </w:r>
      <w:r w:rsidR="00184814">
        <w:rPr>
          <w:rFonts w:ascii="Times New Roman" w:hAnsi="Times New Roman"/>
          <w:spacing w:val="2"/>
        </w:rPr>
        <w:br/>
      </w:r>
      <w:r>
        <w:rPr>
          <w:rFonts w:ascii="Times New Roman" w:hAnsi="Times New Roman"/>
          <w:spacing w:val="2"/>
        </w:rPr>
        <w:t xml:space="preserve">do zadań własnych gminy należy przeciwdziałanie narkomanii. </w:t>
      </w:r>
      <w:r>
        <w:t xml:space="preserve">Ustawa </w:t>
      </w:r>
      <w:r w:rsidRPr="00066113">
        <w:t>z dnia 11 września 2015 r.</w:t>
      </w:r>
      <w:r w:rsidR="00184814">
        <w:br/>
      </w:r>
      <w:r w:rsidRPr="00817100">
        <w:t>o zdrowiu publicznym</w:t>
      </w:r>
      <w:r w:rsidR="00184814">
        <w:t xml:space="preserve"> (Dz.U. z 2018 r., poz. 1492</w:t>
      </w:r>
      <w:r>
        <w:t>)</w:t>
      </w:r>
      <w:r w:rsidRPr="00066113">
        <w:t xml:space="preserve"> w art. </w:t>
      </w:r>
      <w:r>
        <w:t>19 pkt. 4 wprowadziła zmiany do U</w:t>
      </w:r>
      <w:r w:rsidRPr="00066113">
        <w:t>stawy</w:t>
      </w:r>
      <w:r w:rsidR="00184814">
        <w:t xml:space="preserve"> </w:t>
      </w:r>
      <w:r w:rsidRPr="00066113">
        <w:t xml:space="preserve">o wychowaniu w trzeźwości i przeciwdziałaniu </w:t>
      </w:r>
      <w:r w:rsidRPr="00CF5C65">
        <w:t>alkoholizmowi. Między innymi a</w:t>
      </w:r>
      <w:r>
        <w:t>rt. 4</w:t>
      </w:r>
      <w:r w:rsidRPr="00CF5C65">
        <w:t xml:space="preserve"> ust. 2 otrzymał</w:t>
      </w:r>
      <w:r w:rsidRPr="00066113">
        <w:t xml:space="preserve"> brzmienie: </w:t>
      </w:r>
      <w:r w:rsidRPr="00817100">
        <w:t>Realizacja zadań, o których mowa w ust. 1, jest prowadzona w postaci gminnego programu profilaktyki i rozwiązywania problemów alkoholowych stanowiącego część strategii rozwiązywania problemów społecznych, uchwalanego corocznie przez radę gminy, uwzględniającego cele operacyjne dotyczące profilaktyki i rozwiązywania problemów alkoholowych, określone w Narodowym Programie Zdrowia.</w:t>
      </w:r>
    </w:p>
    <w:p w:rsidR="004038F0" w:rsidRPr="00267FD4" w:rsidRDefault="00B6125E" w:rsidP="00267FD4">
      <w:pPr>
        <w:pStyle w:val="Textbody"/>
        <w:spacing w:line="360" w:lineRule="auto"/>
        <w:ind w:firstLine="709"/>
        <w:jc w:val="both"/>
        <w:rPr>
          <w:rFonts w:ascii="Times New Roman" w:hAnsi="Times New Roman"/>
          <w:spacing w:val="2"/>
        </w:rPr>
      </w:pPr>
      <w:r>
        <w:t>Przy opracowani</w:t>
      </w:r>
      <w:r>
        <w:rPr>
          <w:rFonts w:hint="eastAsia"/>
        </w:rPr>
        <w:t>u</w:t>
      </w:r>
      <w:r>
        <w:t xml:space="preserve"> Programu uwzględnione zostały wskazówk</w:t>
      </w:r>
      <w:r>
        <w:rPr>
          <w:rFonts w:hint="eastAsia"/>
        </w:rPr>
        <w:t>i</w:t>
      </w:r>
      <w:r>
        <w:t xml:space="preserve"> wynikające z Rekomendacji Państwowej Agencji Rozwiązywania Problemów Alkoholowych do realizowania i fina</w:t>
      </w:r>
      <w:r w:rsidR="00184814">
        <w:t>n</w:t>
      </w:r>
      <w:r>
        <w:t>sowania gminnych programów profilaktyki i rozwiązywania problemów alkoholowych. Wykorzystano również publikację Krajowego Biura ds. Zapobiegania Narkomanii pn. Zasady tworzenia Gminnych Programów Przeciwdziałania Narkomanii.</w:t>
      </w:r>
    </w:p>
    <w:p w:rsidR="00267FD4" w:rsidRPr="00A14272" w:rsidRDefault="00173A3F" w:rsidP="00267FD4">
      <w:pPr>
        <w:ind w:firstLine="708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roku 201</w:t>
      </w:r>
      <w:r w:rsidR="00C27A3D">
        <w:rPr>
          <w:rFonts w:ascii="Times New Roman" w:hAnsi="Times New Roman"/>
          <w:sz w:val="24"/>
          <w:szCs w:val="24"/>
        </w:rPr>
        <w:t>9</w:t>
      </w:r>
      <w:r w:rsidR="00A14272" w:rsidRPr="00A14272">
        <w:rPr>
          <w:rFonts w:ascii="Times New Roman" w:hAnsi="Times New Roman"/>
          <w:sz w:val="24"/>
          <w:szCs w:val="24"/>
        </w:rPr>
        <w:t xml:space="preserve"> środki finansowe przeznaczone na realizację zadań wynikających                       z Gminnego Programu Profilaktyki i Rozwiązywania Problemów Alkoholowych oraz Przeciwdziałania Narkomanii zostały podzielone w zdecydowanej większości na działania związane z profilaktyką.</w:t>
      </w:r>
    </w:p>
    <w:p w:rsidR="00A14272" w:rsidRPr="001C4499" w:rsidRDefault="00A14272" w:rsidP="00267FD4">
      <w:pPr>
        <w:ind w:firstLine="708"/>
        <w:contextualSpacing/>
        <w:rPr>
          <w:rFonts w:ascii="Times New Roman" w:hAnsi="Times New Roman"/>
          <w:sz w:val="23"/>
          <w:szCs w:val="23"/>
        </w:rPr>
      </w:pPr>
    </w:p>
    <w:p w:rsidR="00C64D3B" w:rsidRDefault="00C64D3B" w:rsidP="00A14272">
      <w:pPr>
        <w:spacing w:line="240" w:lineRule="auto"/>
        <w:jc w:val="left"/>
        <w:rPr>
          <w:rFonts w:ascii="Times New Roman" w:hAnsi="Times New Roman"/>
          <w:sz w:val="20"/>
          <w:szCs w:val="20"/>
        </w:rPr>
      </w:pPr>
    </w:p>
    <w:p w:rsidR="00366493" w:rsidRDefault="00366493" w:rsidP="00605FF8">
      <w:pPr>
        <w:pStyle w:val="Tekstpodstawowy31"/>
        <w:spacing w:line="360" w:lineRule="auto"/>
        <w:rPr>
          <w:b/>
          <w:spacing w:val="2"/>
          <w:position w:val="11"/>
          <w:lang w:val="pl-PL"/>
        </w:rPr>
      </w:pPr>
    </w:p>
    <w:p w:rsidR="00366493" w:rsidRDefault="00366493" w:rsidP="00605FF8">
      <w:pPr>
        <w:pStyle w:val="Tekstpodstawowy31"/>
        <w:spacing w:line="360" w:lineRule="auto"/>
        <w:rPr>
          <w:b/>
          <w:spacing w:val="2"/>
          <w:position w:val="11"/>
          <w:lang w:val="pl-PL"/>
        </w:rPr>
      </w:pPr>
    </w:p>
    <w:p w:rsidR="001C4499" w:rsidRDefault="001C4499" w:rsidP="00605FF8">
      <w:pPr>
        <w:pStyle w:val="Tekstpodstawowy31"/>
        <w:spacing w:line="360" w:lineRule="auto"/>
        <w:rPr>
          <w:b/>
          <w:spacing w:val="2"/>
          <w:position w:val="11"/>
          <w:lang w:val="pl-PL"/>
        </w:rPr>
      </w:pPr>
    </w:p>
    <w:p w:rsidR="00CB7538" w:rsidRDefault="00CB7538" w:rsidP="00605FF8">
      <w:pPr>
        <w:pStyle w:val="Tekstpodstawowy31"/>
        <w:spacing w:line="360" w:lineRule="auto"/>
        <w:rPr>
          <w:b/>
          <w:spacing w:val="2"/>
          <w:position w:val="11"/>
          <w:lang w:val="pl-PL"/>
        </w:rPr>
      </w:pPr>
    </w:p>
    <w:p w:rsidR="00CB7538" w:rsidRDefault="00CB7538" w:rsidP="00605FF8">
      <w:pPr>
        <w:pStyle w:val="Tekstpodstawowy31"/>
        <w:spacing w:line="360" w:lineRule="auto"/>
        <w:rPr>
          <w:b/>
          <w:spacing w:val="2"/>
          <w:position w:val="11"/>
          <w:lang w:val="pl-PL"/>
        </w:rPr>
      </w:pPr>
    </w:p>
    <w:p w:rsidR="00562C07" w:rsidRPr="005C07E2" w:rsidRDefault="00562C07" w:rsidP="00562C07">
      <w:pPr>
        <w:pStyle w:val="Tekstpodstawowy31"/>
        <w:spacing w:line="360" w:lineRule="auto"/>
        <w:jc w:val="center"/>
        <w:rPr>
          <w:b/>
          <w:lang w:val="pl-PL"/>
        </w:rPr>
      </w:pPr>
      <w:r w:rsidRPr="005C07E2">
        <w:rPr>
          <w:b/>
          <w:spacing w:val="2"/>
          <w:position w:val="11"/>
          <w:lang w:val="pl-PL"/>
        </w:rPr>
        <w:t>II</w:t>
      </w:r>
    </w:p>
    <w:p w:rsidR="00562C07" w:rsidRDefault="00BA61F1" w:rsidP="00562C07">
      <w:pPr>
        <w:pStyle w:val="Tekstpodstawowy31"/>
        <w:spacing w:line="360" w:lineRule="auto"/>
        <w:jc w:val="center"/>
        <w:rPr>
          <w:b/>
          <w:spacing w:val="2"/>
          <w:position w:val="2"/>
          <w:sz w:val="24"/>
          <w:szCs w:val="24"/>
          <w:lang w:val="pl-PL"/>
        </w:rPr>
      </w:pPr>
      <w:r>
        <w:rPr>
          <w:b/>
          <w:spacing w:val="2"/>
          <w:position w:val="2"/>
          <w:sz w:val="24"/>
          <w:szCs w:val="24"/>
          <w:lang w:val="pl-PL"/>
        </w:rPr>
        <w:t>PODSTAWA PRAWNA</w:t>
      </w:r>
    </w:p>
    <w:p w:rsidR="0026490F" w:rsidRPr="005C07E2" w:rsidRDefault="0026490F" w:rsidP="00562C07">
      <w:pPr>
        <w:pStyle w:val="Tekstpodstawowy31"/>
        <w:spacing w:line="360" w:lineRule="auto"/>
        <w:jc w:val="center"/>
        <w:rPr>
          <w:b/>
          <w:lang w:val="pl-PL"/>
        </w:rPr>
      </w:pPr>
    </w:p>
    <w:p w:rsidR="00562C07" w:rsidRDefault="0026490F" w:rsidP="00562C07">
      <w:pPr>
        <w:pStyle w:val="Tekstpodstawowy31"/>
        <w:spacing w:line="360" w:lineRule="auto"/>
        <w:jc w:val="both"/>
        <w:rPr>
          <w:b/>
          <w:spacing w:val="2"/>
          <w:position w:val="2"/>
          <w:sz w:val="24"/>
          <w:szCs w:val="24"/>
          <w:lang w:val="pl-PL"/>
        </w:rPr>
      </w:pPr>
      <w:r w:rsidRPr="0026490F">
        <w:rPr>
          <w:b/>
          <w:spacing w:val="2"/>
          <w:position w:val="2"/>
          <w:sz w:val="24"/>
          <w:szCs w:val="24"/>
          <w:lang w:val="pl-PL"/>
        </w:rPr>
        <w:t xml:space="preserve">2.1. </w:t>
      </w:r>
      <w:r w:rsidR="00562C07" w:rsidRPr="0026490F">
        <w:rPr>
          <w:b/>
          <w:spacing w:val="2"/>
          <w:position w:val="2"/>
          <w:sz w:val="24"/>
          <w:szCs w:val="24"/>
          <w:lang w:val="pl-PL"/>
        </w:rPr>
        <w:t>Ustawy:</w:t>
      </w:r>
    </w:p>
    <w:p w:rsidR="0026490F" w:rsidRPr="0026490F" w:rsidRDefault="0026490F" w:rsidP="00562C07">
      <w:pPr>
        <w:pStyle w:val="Tekstpodstawowy31"/>
        <w:spacing w:line="360" w:lineRule="auto"/>
        <w:jc w:val="both"/>
        <w:rPr>
          <w:b/>
          <w:lang w:val="pl-PL"/>
        </w:rPr>
      </w:pPr>
    </w:p>
    <w:p w:rsidR="00562C07" w:rsidRPr="008B6D6A" w:rsidRDefault="00562C07" w:rsidP="0026490F">
      <w:pPr>
        <w:pStyle w:val="Tekstpodstawowy31"/>
        <w:numPr>
          <w:ilvl w:val="0"/>
          <w:numId w:val="35"/>
        </w:numPr>
        <w:spacing w:line="360" w:lineRule="auto"/>
        <w:jc w:val="both"/>
        <w:rPr>
          <w:lang w:val="pl-PL"/>
        </w:rPr>
      </w:pPr>
      <w:r>
        <w:rPr>
          <w:spacing w:val="2"/>
          <w:position w:val="2"/>
          <w:sz w:val="24"/>
          <w:szCs w:val="24"/>
          <w:lang w:val="pl-PL"/>
        </w:rPr>
        <w:t>z dnia 26 października 1982 roku o wychowaniu w trzeźwości i przeciwdziała</w:t>
      </w:r>
      <w:r w:rsidR="00184814">
        <w:rPr>
          <w:spacing w:val="2"/>
          <w:position w:val="2"/>
          <w:sz w:val="24"/>
          <w:szCs w:val="24"/>
          <w:lang w:val="pl-PL"/>
        </w:rPr>
        <w:t>niu alkoholizmowi (Dz. U. z 2018 r., poz. 2137</w:t>
      </w:r>
      <w:r w:rsidR="004E4EE8">
        <w:rPr>
          <w:spacing w:val="2"/>
          <w:position w:val="2"/>
          <w:sz w:val="24"/>
          <w:szCs w:val="24"/>
          <w:lang w:val="pl-PL"/>
        </w:rPr>
        <w:t xml:space="preserve"> z </w:t>
      </w:r>
      <w:proofErr w:type="spellStart"/>
      <w:r w:rsidR="004E4EE8">
        <w:rPr>
          <w:spacing w:val="2"/>
          <w:position w:val="2"/>
          <w:sz w:val="24"/>
          <w:szCs w:val="24"/>
          <w:lang w:val="pl-PL"/>
        </w:rPr>
        <w:t>późn</w:t>
      </w:r>
      <w:proofErr w:type="spellEnd"/>
      <w:r w:rsidR="004E4EE8">
        <w:rPr>
          <w:spacing w:val="2"/>
          <w:position w:val="2"/>
          <w:sz w:val="24"/>
          <w:szCs w:val="24"/>
          <w:lang w:val="pl-PL"/>
        </w:rPr>
        <w:t>. zm.</w:t>
      </w:r>
      <w:r>
        <w:rPr>
          <w:spacing w:val="2"/>
          <w:position w:val="2"/>
          <w:sz w:val="24"/>
          <w:szCs w:val="24"/>
          <w:lang w:val="pl-PL"/>
        </w:rPr>
        <w:t>)</w:t>
      </w:r>
      <w:r w:rsidR="00AF201D">
        <w:rPr>
          <w:spacing w:val="2"/>
          <w:position w:val="2"/>
          <w:sz w:val="24"/>
          <w:szCs w:val="24"/>
          <w:lang w:val="pl-PL"/>
        </w:rPr>
        <w:t>;</w:t>
      </w:r>
    </w:p>
    <w:p w:rsidR="0026490F" w:rsidRDefault="00562C07" w:rsidP="00562C07">
      <w:pPr>
        <w:pStyle w:val="Tekstpodstawowy31"/>
        <w:numPr>
          <w:ilvl w:val="0"/>
          <w:numId w:val="35"/>
        </w:numPr>
        <w:spacing w:line="360" w:lineRule="auto"/>
        <w:jc w:val="both"/>
        <w:rPr>
          <w:lang w:val="pl-PL"/>
        </w:rPr>
      </w:pPr>
      <w:r>
        <w:rPr>
          <w:spacing w:val="2"/>
          <w:position w:val="2"/>
          <w:sz w:val="24"/>
          <w:szCs w:val="24"/>
          <w:lang w:val="pl-PL"/>
        </w:rPr>
        <w:t>z dnia 29 lipca 2005 roku o przeciwdzi</w:t>
      </w:r>
      <w:r w:rsidR="00184814">
        <w:rPr>
          <w:spacing w:val="2"/>
          <w:position w:val="2"/>
          <w:sz w:val="24"/>
          <w:szCs w:val="24"/>
          <w:lang w:val="pl-PL"/>
        </w:rPr>
        <w:t>ałaniu narkomanii (Dz. U. z 2018</w:t>
      </w:r>
      <w:r>
        <w:rPr>
          <w:spacing w:val="2"/>
          <w:position w:val="2"/>
          <w:sz w:val="24"/>
          <w:szCs w:val="24"/>
          <w:lang w:val="pl-PL"/>
        </w:rPr>
        <w:t xml:space="preserve"> r., </w:t>
      </w:r>
      <w:r w:rsidR="00184814">
        <w:rPr>
          <w:spacing w:val="2"/>
          <w:position w:val="2"/>
          <w:sz w:val="24"/>
          <w:szCs w:val="24"/>
          <w:lang w:val="pl-PL"/>
        </w:rPr>
        <w:t>poz. 1030</w:t>
      </w:r>
      <w:r w:rsidR="004E4EE8">
        <w:rPr>
          <w:spacing w:val="2"/>
          <w:position w:val="2"/>
          <w:sz w:val="24"/>
          <w:szCs w:val="24"/>
          <w:lang w:val="pl-PL"/>
        </w:rPr>
        <w:t xml:space="preserve"> z </w:t>
      </w:r>
      <w:proofErr w:type="spellStart"/>
      <w:r w:rsidR="004E4EE8">
        <w:rPr>
          <w:spacing w:val="2"/>
          <w:position w:val="2"/>
          <w:sz w:val="24"/>
          <w:szCs w:val="24"/>
          <w:lang w:val="pl-PL"/>
        </w:rPr>
        <w:t>późn</w:t>
      </w:r>
      <w:proofErr w:type="spellEnd"/>
      <w:r w:rsidR="004E4EE8">
        <w:rPr>
          <w:spacing w:val="2"/>
          <w:position w:val="2"/>
          <w:sz w:val="24"/>
          <w:szCs w:val="24"/>
          <w:lang w:val="pl-PL"/>
        </w:rPr>
        <w:t>. zm.</w:t>
      </w:r>
      <w:r>
        <w:rPr>
          <w:spacing w:val="2"/>
          <w:position w:val="2"/>
          <w:sz w:val="24"/>
          <w:szCs w:val="24"/>
          <w:lang w:val="pl-PL"/>
        </w:rPr>
        <w:t>)</w:t>
      </w:r>
      <w:r w:rsidR="00AF201D">
        <w:rPr>
          <w:spacing w:val="2"/>
          <w:position w:val="2"/>
          <w:sz w:val="24"/>
          <w:szCs w:val="24"/>
          <w:lang w:val="pl-PL"/>
        </w:rPr>
        <w:t>;</w:t>
      </w:r>
    </w:p>
    <w:p w:rsidR="0026490F" w:rsidRDefault="00562C07" w:rsidP="00562C07">
      <w:pPr>
        <w:pStyle w:val="Tekstpodstawowy31"/>
        <w:numPr>
          <w:ilvl w:val="0"/>
          <w:numId w:val="35"/>
        </w:numPr>
        <w:spacing w:line="360" w:lineRule="auto"/>
        <w:jc w:val="both"/>
        <w:rPr>
          <w:lang w:val="pl-PL"/>
        </w:rPr>
      </w:pPr>
      <w:r w:rsidRPr="0026490F">
        <w:rPr>
          <w:spacing w:val="2"/>
          <w:position w:val="2"/>
          <w:sz w:val="24"/>
          <w:szCs w:val="24"/>
          <w:lang w:val="pl-PL"/>
        </w:rPr>
        <w:t xml:space="preserve"> z dnia 29 lipca 2005 roku o przeciwdziałaniu przemocy w rodzinie (Dz. U. z 2015 r., poz. 1390)</w:t>
      </w:r>
      <w:r w:rsidR="00AF201D" w:rsidRPr="0026490F">
        <w:rPr>
          <w:spacing w:val="2"/>
          <w:position w:val="2"/>
          <w:sz w:val="24"/>
          <w:szCs w:val="24"/>
          <w:lang w:val="pl-PL"/>
        </w:rPr>
        <w:t>;</w:t>
      </w:r>
    </w:p>
    <w:p w:rsidR="0026490F" w:rsidRDefault="00562C07" w:rsidP="00562C07">
      <w:pPr>
        <w:pStyle w:val="Tekstpodstawowy31"/>
        <w:numPr>
          <w:ilvl w:val="0"/>
          <w:numId w:val="35"/>
        </w:numPr>
        <w:spacing w:line="360" w:lineRule="auto"/>
        <w:jc w:val="both"/>
        <w:rPr>
          <w:lang w:val="pl-PL"/>
        </w:rPr>
      </w:pPr>
      <w:r w:rsidRPr="0026490F">
        <w:rPr>
          <w:spacing w:val="2"/>
          <w:position w:val="2"/>
          <w:sz w:val="24"/>
          <w:szCs w:val="24"/>
          <w:lang w:val="pl-PL"/>
        </w:rPr>
        <w:t xml:space="preserve"> z dnia 11 września 2015 roku o z</w:t>
      </w:r>
      <w:r w:rsidR="00184814">
        <w:rPr>
          <w:spacing w:val="2"/>
          <w:position w:val="2"/>
          <w:sz w:val="24"/>
          <w:szCs w:val="24"/>
          <w:lang w:val="pl-PL"/>
        </w:rPr>
        <w:t>drowiu publicznym (Dz. U. z 2018 r., poz. 1492</w:t>
      </w:r>
      <w:r w:rsidRPr="0026490F">
        <w:rPr>
          <w:spacing w:val="2"/>
          <w:position w:val="2"/>
          <w:sz w:val="24"/>
          <w:szCs w:val="24"/>
          <w:lang w:val="pl-PL"/>
        </w:rPr>
        <w:t>)</w:t>
      </w:r>
      <w:r w:rsidR="00AF201D" w:rsidRPr="0026490F">
        <w:rPr>
          <w:spacing w:val="2"/>
          <w:position w:val="2"/>
          <w:sz w:val="24"/>
          <w:szCs w:val="24"/>
          <w:lang w:val="pl-PL"/>
        </w:rPr>
        <w:t>;</w:t>
      </w:r>
    </w:p>
    <w:p w:rsidR="00562C07" w:rsidRPr="0026490F" w:rsidRDefault="00562C07" w:rsidP="00562C07">
      <w:pPr>
        <w:pStyle w:val="Tekstpodstawowy31"/>
        <w:numPr>
          <w:ilvl w:val="0"/>
          <w:numId w:val="35"/>
        </w:numPr>
        <w:spacing w:line="360" w:lineRule="auto"/>
        <w:jc w:val="both"/>
        <w:rPr>
          <w:lang w:val="pl-PL"/>
        </w:rPr>
      </w:pPr>
      <w:r w:rsidRPr="0026490F">
        <w:rPr>
          <w:spacing w:val="2"/>
          <w:position w:val="2"/>
          <w:sz w:val="24"/>
          <w:szCs w:val="24"/>
          <w:lang w:val="pl-PL"/>
        </w:rPr>
        <w:t xml:space="preserve"> z dnia 15 kwietnia 2011 roku o działa</w:t>
      </w:r>
      <w:r w:rsidR="00184814">
        <w:rPr>
          <w:spacing w:val="2"/>
          <w:position w:val="2"/>
          <w:sz w:val="24"/>
          <w:szCs w:val="24"/>
          <w:lang w:val="pl-PL"/>
        </w:rPr>
        <w:t>lności leczniczej (Dz. U. z 2018 r., poz. 2190 oraz poz. 2219</w:t>
      </w:r>
      <w:r w:rsidRPr="0026490F">
        <w:rPr>
          <w:spacing w:val="2"/>
          <w:position w:val="2"/>
          <w:sz w:val="24"/>
          <w:szCs w:val="24"/>
          <w:lang w:val="pl-PL"/>
        </w:rPr>
        <w:t>)</w:t>
      </w:r>
      <w:r w:rsidR="00AF201D" w:rsidRPr="0026490F">
        <w:rPr>
          <w:spacing w:val="2"/>
          <w:position w:val="2"/>
          <w:sz w:val="24"/>
          <w:szCs w:val="24"/>
          <w:lang w:val="pl-PL"/>
        </w:rPr>
        <w:t>.</w:t>
      </w:r>
    </w:p>
    <w:p w:rsidR="00B824B7" w:rsidRPr="008B6D6A" w:rsidRDefault="00B824B7" w:rsidP="00562C07">
      <w:pPr>
        <w:pStyle w:val="Tekstpodstawowy31"/>
        <w:spacing w:line="360" w:lineRule="auto"/>
        <w:jc w:val="both"/>
        <w:rPr>
          <w:lang w:val="pl-PL"/>
        </w:rPr>
      </w:pPr>
    </w:p>
    <w:p w:rsidR="00562C07" w:rsidRDefault="0026490F" w:rsidP="00562C07">
      <w:pPr>
        <w:pStyle w:val="Tekstpodstawowy31"/>
        <w:spacing w:line="360" w:lineRule="auto"/>
        <w:jc w:val="both"/>
        <w:rPr>
          <w:b/>
          <w:spacing w:val="2"/>
          <w:position w:val="2"/>
          <w:sz w:val="24"/>
          <w:szCs w:val="24"/>
          <w:lang w:val="pl-PL"/>
        </w:rPr>
      </w:pPr>
      <w:r w:rsidRPr="0026490F">
        <w:rPr>
          <w:b/>
          <w:spacing w:val="2"/>
          <w:position w:val="2"/>
          <w:sz w:val="24"/>
          <w:szCs w:val="24"/>
          <w:lang w:val="pl-PL"/>
        </w:rPr>
        <w:t xml:space="preserve">2.2. </w:t>
      </w:r>
      <w:r w:rsidR="00562C07" w:rsidRPr="0026490F">
        <w:rPr>
          <w:b/>
          <w:spacing w:val="2"/>
          <w:position w:val="2"/>
          <w:sz w:val="24"/>
          <w:szCs w:val="24"/>
          <w:lang w:val="pl-PL"/>
        </w:rPr>
        <w:t>Programy:</w:t>
      </w:r>
    </w:p>
    <w:p w:rsidR="0026490F" w:rsidRPr="0026490F" w:rsidRDefault="0026490F" w:rsidP="00562C07">
      <w:pPr>
        <w:pStyle w:val="Tekstpodstawowy31"/>
        <w:spacing w:line="360" w:lineRule="auto"/>
        <w:jc w:val="both"/>
        <w:rPr>
          <w:b/>
          <w:lang w:val="pl-PL"/>
        </w:rPr>
      </w:pPr>
    </w:p>
    <w:p w:rsidR="0026490F" w:rsidRPr="0026490F" w:rsidRDefault="00562C07" w:rsidP="00562C07">
      <w:pPr>
        <w:pStyle w:val="Tekstpodstawowy31"/>
        <w:numPr>
          <w:ilvl w:val="0"/>
          <w:numId w:val="36"/>
        </w:numPr>
        <w:spacing w:line="360" w:lineRule="auto"/>
        <w:jc w:val="both"/>
        <w:rPr>
          <w:lang w:val="pl-PL"/>
        </w:rPr>
      </w:pPr>
      <w:r>
        <w:rPr>
          <w:spacing w:val="2"/>
          <w:position w:val="2"/>
          <w:sz w:val="24"/>
          <w:szCs w:val="24"/>
          <w:lang w:val="pl-PL"/>
        </w:rPr>
        <w:t>Narodowy Program Zdrowia na lata 2016-2020 z dnia 4 sierpnia 2016 roku</w:t>
      </w:r>
      <w:r w:rsidR="00AF201D">
        <w:rPr>
          <w:spacing w:val="2"/>
          <w:position w:val="2"/>
          <w:sz w:val="24"/>
          <w:szCs w:val="24"/>
          <w:lang w:val="pl-PL"/>
        </w:rPr>
        <w:t>;</w:t>
      </w:r>
    </w:p>
    <w:p w:rsidR="00562C07" w:rsidRPr="0026490F" w:rsidRDefault="00562C07" w:rsidP="00562C07">
      <w:pPr>
        <w:pStyle w:val="Tekstpodstawowy31"/>
        <w:numPr>
          <w:ilvl w:val="0"/>
          <w:numId w:val="36"/>
        </w:numPr>
        <w:spacing w:line="360" w:lineRule="auto"/>
        <w:jc w:val="both"/>
        <w:rPr>
          <w:lang w:val="pl-PL"/>
        </w:rPr>
      </w:pPr>
      <w:r w:rsidRPr="0026490F">
        <w:rPr>
          <w:spacing w:val="2"/>
          <w:position w:val="2"/>
          <w:sz w:val="24"/>
          <w:szCs w:val="24"/>
          <w:lang w:val="pl-PL"/>
        </w:rPr>
        <w:t xml:space="preserve"> Krajowy Program Przeciwdziałania Przemocy w Rodzinie na lata 2014-2020 z dnia 29 kwietnia 2014 roku.</w:t>
      </w:r>
    </w:p>
    <w:p w:rsidR="00562C07" w:rsidRDefault="00562C07" w:rsidP="00562C07">
      <w:pPr>
        <w:pStyle w:val="Tekstpodstawowy31"/>
        <w:spacing w:line="360" w:lineRule="auto"/>
        <w:jc w:val="both"/>
        <w:rPr>
          <w:lang w:val="pl-PL"/>
        </w:rPr>
      </w:pPr>
    </w:p>
    <w:p w:rsidR="00562C07" w:rsidRDefault="0026490F" w:rsidP="00562C07">
      <w:pPr>
        <w:rPr>
          <w:rFonts w:ascii="Times New Roman" w:hAnsi="Times New Roman"/>
          <w:b/>
          <w:sz w:val="24"/>
        </w:rPr>
      </w:pPr>
      <w:r w:rsidRPr="0026490F">
        <w:rPr>
          <w:rFonts w:ascii="Times New Roman" w:hAnsi="Times New Roman"/>
          <w:b/>
          <w:sz w:val="24"/>
        </w:rPr>
        <w:t xml:space="preserve">2.3. </w:t>
      </w:r>
      <w:r w:rsidR="00562C07" w:rsidRPr="0026490F">
        <w:rPr>
          <w:rFonts w:ascii="Times New Roman" w:hAnsi="Times New Roman"/>
          <w:b/>
          <w:sz w:val="24"/>
        </w:rPr>
        <w:t>Program skorelowany jest z następującymi dokumentami:</w:t>
      </w:r>
    </w:p>
    <w:p w:rsidR="0026490F" w:rsidRPr="0026490F" w:rsidRDefault="0026490F" w:rsidP="00562C07">
      <w:pPr>
        <w:rPr>
          <w:rFonts w:ascii="Times New Roman" w:hAnsi="Times New Roman"/>
          <w:b/>
          <w:sz w:val="24"/>
        </w:rPr>
      </w:pPr>
    </w:p>
    <w:p w:rsidR="0026490F" w:rsidRDefault="00562C07" w:rsidP="0026490F">
      <w:pPr>
        <w:pStyle w:val="Akapitzlist"/>
        <w:numPr>
          <w:ilvl w:val="0"/>
          <w:numId w:val="37"/>
        </w:numPr>
        <w:rPr>
          <w:rFonts w:ascii="Times New Roman" w:hAnsi="Times New Roman"/>
          <w:sz w:val="24"/>
        </w:rPr>
      </w:pPr>
      <w:r w:rsidRPr="0026490F">
        <w:rPr>
          <w:rFonts w:ascii="Times New Roman" w:hAnsi="Times New Roman"/>
          <w:sz w:val="24"/>
        </w:rPr>
        <w:t>Strategią Rozwiązywania Problemów Społecznych dla Powiatu Słupskiego na lata 2013-2020;</w:t>
      </w:r>
    </w:p>
    <w:p w:rsidR="0026490F" w:rsidRDefault="00562C07" w:rsidP="0026490F">
      <w:pPr>
        <w:pStyle w:val="Akapitzlist"/>
        <w:numPr>
          <w:ilvl w:val="0"/>
          <w:numId w:val="37"/>
        </w:numPr>
        <w:rPr>
          <w:rFonts w:ascii="Times New Roman" w:hAnsi="Times New Roman"/>
          <w:sz w:val="24"/>
        </w:rPr>
      </w:pPr>
      <w:r w:rsidRPr="0026490F">
        <w:rPr>
          <w:rFonts w:ascii="Times New Roman" w:hAnsi="Times New Roman"/>
          <w:sz w:val="24"/>
        </w:rPr>
        <w:t>Strategią Rozwiązywania Problemów Społecznych Gminy Damnica na lata  2011-2018;</w:t>
      </w:r>
    </w:p>
    <w:p w:rsidR="0026490F" w:rsidRDefault="00562C07" w:rsidP="0026490F">
      <w:pPr>
        <w:pStyle w:val="Akapitzlist"/>
        <w:numPr>
          <w:ilvl w:val="0"/>
          <w:numId w:val="37"/>
        </w:numPr>
        <w:rPr>
          <w:rFonts w:ascii="Times New Roman" w:hAnsi="Times New Roman"/>
          <w:sz w:val="24"/>
        </w:rPr>
      </w:pPr>
      <w:r w:rsidRPr="0026490F">
        <w:rPr>
          <w:rFonts w:ascii="Times New Roman" w:hAnsi="Times New Roman"/>
          <w:sz w:val="24"/>
        </w:rPr>
        <w:t xml:space="preserve">Programem Wspierania Rodziny </w:t>
      </w:r>
      <w:r w:rsidR="00AB1E09" w:rsidRPr="0026490F">
        <w:rPr>
          <w:rFonts w:ascii="Times New Roman" w:hAnsi="Times New Roman"/>
          <w:sz w:val="24"/>
        </w:rPr>
        <w:t>w Gminie Damnica na lata 2016-2018;</w:t>
      </w:r>
    </w:p>
    <w:p w:rsidR="00562C07" w:rsidRPr="0026490F" w:rsidRDefault="008C4CDD" w:rsidP="0026490F">
      <w:pPr>
        <w:pStyle w:val="Akapitzlist"/>
        <w:numPr>
          <w:ilvl w:val="0"/>
          <w:numId w:val="37"/>
        </w:numPr>
        <w:rPr>
          <w:rFonts w:ascii="Times New Roman" w:hAnsi="Times New Roman"/>
          <w:sz w:val="24"/>
        </w:rPr>
      </w:pPr>
      <w:r w:rsidRPr="0026490F">
        <w:rPr>
          <w:rFonts w:ascii="Times New Roman" w:hAnsi="Times New Roman"/>
          <w:sz w:val="24"/>
        </w:rPr>
        <w:t>Gminnym Programem Przeciwdziałania Przemocy w Rodzinie oraz Ochrony Ofiar Przemocy</w:t>
      </w:r>
      <w:r w:rsidR="00184814">
        <w:rPr>
          <w:rFonts w:ascii="Times New Roman" w:hAnsi="Times New Roman"/>
          <w:sz w:val="24"/>
        </w:rPr>
        <w:br/>
      </w:r>
      <w:r w:rsidRPr="0026490F">
        <w:rPr>
          <w:rFonts w:ascii="Times New Roman" w:hAnsi="Times New Roman"/>
          <w:sz w:val="24"/>
        </w:rPr>
        <w:t>w Rodzinie w Gminie Damnica na lata 2016-202</w:t>
      </w:r>
      <w:r w:rsidR="00A5195E"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1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6546214</wp:posOffset>
                </wp:positionV>
                <wp:extent cx="6403340" cy="0"/>
                <wp:effectExtent l="0" t="0" r="0" b="0"/>
                <wp:wrapNone/>
                <wp:docPr id="2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03340" cy="0"/>
                        </a:xfrm>
                        <a:prstGeom prst="straightConnector1">
                          <a:avLst/>
                        </a:prstGeom>
                        <a:noFill/>
                        <a:ln w="3236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46BA6C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4" o:spid="_x0000_s1026" type="#_x0000_t32" style="position:absolute;margin-left:-5.4pt;margin-top:515.45pt;width:504.2pt;height:0;z-index:-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" strokeweight=".08989mm">
                <v:stroke joinstyle="miter"/>
                <o:lock v:ext="edit" shapetype="f"/>
              </v:shape>
            </w:pict>
          </mc:Fallback>
        </mc:AlternateContent>
      </w:r>
      <w:r w:rsidRPr="0026490F">
        <w:rPr>
          <w:rFonts w:ascii="Times New Roman" w:hAnsi="Times New Roman"/>
          <w:sz w:val="24"/>
        </w:rPr>
        <w:t>0</w:t>
      </w:r>
      <w:r w:rsidR="00892DB0">
        <w:rPr>
          <w:rFonts w:ascii="Times New Roman" w:hAnsi="Times New Roman"/>
          <w:sz w:val="24"/>
        </w:rPr>
        <w:t>.</w:t>
      </w:r>
    </w:p>
    <w:p w:rsidR="00C02888" w:rsidRDefault="00C02888" w:rsidP="00AF201D">
      <w:pPr>
        <w:tabs>
          <w:tab w:val="left" w:pos="0"/>
          <w:tab w:val="left" w:pos="267"/>
        </w:tabs>
        <w:rPr>
          <w:rFonts w:ascii="Times New Roman" w:hAnsi="Times New Roman"/>
          <w:sz w:val="24"/>
        </w:rPr>
      </w:pPr>
    </w:p>
    <w:p w:rsidR="00C02888" w:rsidRDefault="00C02888" w:rsidP="00AF201D">
      <w:pPr>
        <w:tabs>
          <w:tab w:val="left" w:pos="0"/>
          <w:tab w:val="left" w:pos="267"/>
        </w:tabs>
        <w:rPr>
          <w:rFonts w:ascii="Times New Roman" w:hAnsi="Times New Roman"/>
          <w:sz w:val="24"/>
        </w:rPr>
      </w:pPr>
    </w:p>
    <w:p w:rsidR="00366493" w:rsidRDefault="00366493" w:rsidP="00AF201D">
      <w:pPr>
        <w:tabs>
          <w:tab w:val="left" w:pos="0"/>
          <w:tab w:val="left" w:pos="267"/>
        </w:tabs>
        <w:rPr>
          <w:rFonts w:ascii="Times New Roman" w:hAnsi="Times New Roman"/>
          <w:sz w:val="24"/>
        </w:rPr>
      </w:pPr>
    </w:p>
    <w:p w:rsidR="00366493" w:rsidRDefault="00366493" w:rsidP="00AF201D">
      <w:pPr>
        <w:tabs>
          <w:tab w:val="left" w:pos="0"/>
          <w:tab w:val="left" w:pos="267"/>
        </w:tabs>
        <w:rPr>
          <w:rFonts w:ascii="Times New Roman" w:hAnsi="Times New Roman"/>
          <w:sz w:val="24"/>
        </w:rPr>
      </w:pPr>
    </w:p>
    <w:p w:rsidR="00366493" w:rsidRDefault="00366493" w:rsidP="00AF201D">
      <w:pPr>
        <w:tabs>
          <w:tab w:val="left" w:pos="0"/>
          <w:tab w:val="left" w:pos="267"/>
        </w:tabs>
        <w:rPr>
          <w:rFonts w:ascii="Times New Roman" w:hAnsi="Times New Roman"/>
          <w:sz w:val="24"/>
        </w:rPr>
      </w:pPr>
    </w:p>
    <w:p w:rsidR="00366493" w:rsidRPr="00AF201D" w:rsidRDefault="00366493" w:rsidP="00AF201D">
      <w:pPr>
        <w:tabs>
          <w:tab w:val="left" w:pos="0"/>
          <w:tab w:val="left" w:pos="267"/>
        </w:tabs>
        <w:rPr>
          <w:rFonts w:ascii="Times New Roman" w:hAnsi="Times New Roman"/>
          <w:sz w:val="24"/>
        </w:rPr>
      </w:pPr>
    </w:p>
    <w:p w:rsidR="00562C07" w:rsidRDefault="00562C07" w:rsidP="00562C07">
      <w:pPr>
        <w:jc w:val="center"/>
        <w:rPr>
          <w:rFonts w:ascii="Times New Roman" w:hAnsi="Times New Roman"/>
          <w:b/>
          <w:sz w:val="24"/>
        </w:rPr>
      </w:pPr>
      <w:bookmarkStart w:id="0" w:name="page6"/>
      <w:bookmarkEnd w:id="0"/>
      <w:r>
        <w:rPr>
          <w:rFonts w:ascii="Times New Roman" w:hAnsi="Times New Roman"/>
          <w:b/>
          <w:sz w:val="24"/>
        </w:rPr>
        <w:t>III</w:t>
      </w:r>
    </w:p>
    <w:p w:rsidR="00562C07" w:rsidRDefault="00562C07" w:rsidP="00562C07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DIAGNOZA</w:t>
      </w:r>
    </w:p>
    <w:p w:rsidR="00EA3A38" w:rsidRDefault="00EA3A38" w:rsidP="00562C07">
      <w:pPr>
        <w:jc w:val="center"/>
        <w:rPr>
          <w:rFonts w:ascii="Times New Roman" w:hAnsi="Times New Roman"/>
          <w:b/>
          <w:sz w:val="24"/>
        </w:rPr>
      </w:pPr>
    </w:p>
    <w:p w:rsidR="00401EB6" w:rsidRDefault="00C02888" w:rsidP="00EA3A38">
      <w:pPr>
        <w:ind w:firstLine="708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spożyciu alkoholu możemy wyróżnić trzy główne typy, zagrażające zarówno zdrowiu osoby pijącej, jak też jej funkcjonowaniu w społeczeństwie. Pierwszy to </w:t>
      </w:r>
      <w:r w:rsidRPr="00401EB6">
        <w:rPr>
          <w:rFonts w:ascii="Times New Roman" w:hAnsi="Times New Roman"/>
          <w:b/>
          <w:sz w:val="24"/>
          <w:szCs w:val="24"/>
        </w:rPr>
        <w:t>ryzykowne spożywanie alkoholu</w:t>
      </w:r>
      <w:r>
        <w:rPr>
          <w:rFonts w:ascii="Times New Roman" w:hAnsi="Times New Roman"/>
          <w:sz w:val="24"/>
          <w:szCs w:val="24"/>
        </w:rPr>
        <w:t xml:space="preserve">, które obejmuje picie nadmiernych ilości alkoholu (jednorazowo i w określonym przedziale czasu) nie pociągające za sobą aktualnie negatywnych konsekwencji, przy czym można oczekiwać, że konsekwencje te pojawiają się, o ile obecny model picia alkoholu nie zostanie zmieniony. Drugie to </w:t>
      </w:r>
      <w:r w:rsidRPr="00401EB6">
        <w:rPr>
          <w:rFonts w:ascii="Times New Roman" w:hAnsi="Times New Roman"/>
          <w:b/>
          <w:sz w:val="24"/>
          <w:szCs w:val="24"/>
        </w:rPr>
        <w:t>szkodliwe picie alkoholu</w:t>
      </w:r>
      <w:r>
        <w:rPr>
          <w:rFonts w:ascii="Times New Roman" w:hAnsi="Times New Roman"/>
          <w:sz w:val="24"/>
          <w:szCs w:val="24"/>
        </w:rPr>
        <w:t>, które traktowane jako wzorzec picia, który już powoduje szkody zdrowotne, fizyczne bądź psychiczne</w:t>
      </w:r>
      <w:r w:rsidR="00A84B32">
        <w:rPr>
          <w:rFonts w:ascii="Times New Roman" w:hAnsi="Times New Roman"/>
          <w:sz w:val="24"/>
          <w:szCs w:val="24"/>
        </w:rPr>
        <w:t xml:space="preserve">; ale również psychologiczne i społeczne, przy czym występuje uzależnienie od alkoholu. Aby rozpoznać szkodliwe używanie alkoholu, opisany wzorzec picia powinien utrzymywać się przez co najmniej miesiąc lub występować w sposób powtarzający się w ciągu 12 miesięcy. Trzeci typ picia jest już związany z </w:t>
      </w:r>
      <w:r w:rsidR="00A84B32" w:rsidRPr="00401EB6">
        <w:rPr>
          <w:rFonts w:ascii="Times New Roman" w:hAnsi="Times New Roman"/>
          <w:b/>
          <w:sz w:val="24"/>
          <w:szCs w:val="24"/>
        </w:rPr>
        <w:t>uzależnieniem od alkoholu</w:t>
      </w:r>
      <w:r w:rsidR="00A84B32">
        <w:rPr>
          <w:rFonts w:ascii="Times New Roman" w:hAnsi="Times New Roman"/>
          <w:sz w:val="24"/>
          <w:szCs w:val="24"/>
        </w:rPr>
        <w:t xml:space="preserve">. Zespół uzależnienia od alkoholu to kompleks zjawisk fizjologicznych, behawioralnych i poznawczych, wśród których picie alkoholu dominuje nad innymi </w:t>
      </w:r>
      <w:proofErr w:type="spellStart"/>
      <w:r w:rsidR="00A84B32">
        <w:rPr>
          <w:rFonts w:ascii="Times New Roman" w:hAnsi="Times New Roman"/>
          <w:sz w:val="24"/>
          <w:szCs w:val="24"/>
        </w:rPr>
        <w:t>zachowaniami</w:t>
      </w:r>
      <w:proofErr w:type="spellEnd"/>
      <w:r w:rsidR="00A84B32">
        <w:rPr>
          <w:rFonts w:ascii="Times New Roman" w:hAnsi="Times New Roman"/>
          <w:sz w:val="24"/>
          <w:szCs w:val="24"/>
        </w:rPr>
        <w:t>, które miały poprzednio dla pacjenta większą wartość. Głównym objawem zespołu uzależnienia jest pragnienie alkoholu (często silne, czasami przemożne).</w:t>
      </w:r>
    </w:p>
    <w:p w:rsidR="004A4148" w:rsidRDefault="00401EB6" w:rsidP="004A4148">
      <w:pPr>
        <w:ind w:firstLine="708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problemowego użytkownika alkoholu uznano osoby uzależnione od niego. </w:t>
      </w:r>
    </w:p>
    <w:p w:rsidR="003928D2" w:rsidRPr="00EA3A38" w:rsidRDefault="003928D2" w:rsidP="003928D2">
      <w:pPr>
        <w:ind w:firstLine="708"/>
        <w:rPr>
          <w:rFonts w:ascii="Times New Roman" w:eastAsia="SimSun" w:hAnsi="Times New Roman"/>
          <w:sz w:val="24"/>
          <w:szCs w:val="24"/>
          <w:lang w:bidi="hi-IN"/>
        </w:rPr>
      </w:pPr>
      <w:r w:rsidRPr="00EA3A38">
        <w:rPr>
          <w:rFonts w:ascii="Times New Roman" w:hAnsi="Times New Roman"/>
          <w:bCs/>
          <w:sz w:val="24"/>
          <w:szCs w:val="24"/>
        </w:rPr>
        <w:t xml:space="preserve">Uzależnienie od alkoholu jako zespół objawów klinicznych (choroba) powoduje różnorodne szkody zdrowotne: alkoholowe zapalenie wątroby, alkoholowe zwyrodnienie mózgowe, marskość wątroby, zapalenie trzustki, zaburzenia pamięci, halucynozę, drżenie mięśniowe itp., co ma bezpośredni wpływ na </w:t>
      </w:r>
      <w:r w:rsidRPr="00EA3A38">
        <w:rPr>
          <w:rFonts w:ascii="Times New Roman" w:hAnsi="Times New Roman"/>
          <w:sz w:val="24"/>
          <w:szCs w:val="24"/>
        </w:rPr>
        <w:t>podwyższoną śmiertelność w populacji osób uzależnionych.</w:t>
      </w:r>
    </w:p>
    <w:p w:rsidR="003928D2" w:rsidRPr="00EA3A38" w:rsidRDefault="003928D2" w:rsidP="003928D2">
      <w:pPr>
        <w:ind w:firstLine="708"/>
        <w:rPr>
          <w:rFonts w:ascii="Times New Roman" w:hAnsi="Times New Roman"/>
          <w:sz w:val="24"/>
          <w:szCs w:val="24"/>
        </w:rPr>
      </w:pPr>
      <w:r w:rsidRPr="00EA3A38">
        <w:rPr>
          <w:rFonts w:ascii="Times New Roman" w:hAnsi="Times New Roman"/>
          <w:sz w:val="24"/>
          <w:szCs w:val="24"/>
        </w:rPr>
        <w:t xml:space="preserve">Picie alkoholu przez kobiety ciężarne często powoduje organiczne uszkodzenie dzieci </w:t>
      </w:r>
      <w:r w:rsidRPr="00EA3A38">
        <w:rPr>
          <w:rFonts w:ascii="Times New Roman" w:hAnsi="Times New Roman"/>
          <w:sz w:val="24"/>
          <w:szCs w:val="24"/>
        </w:rPr>
        <w:br/>
        <w:t xml:space="preserve">w okresie prenatalnym, którego skutkiem jest upośledzenie umysłowe i opóźnienia rozwojowe o różnym stopniu ciężkości. Skutkują one w przyszłości niepełnosprawnością społeczną </w:t>
      </w:r>
      <w:r w:rsidRPr="00EA3A38">
        <w:rPr>
          <w:rFonts w:ascii="Times New Roman" w:hAnsi="Times New Roman"/>
          <w:sz w:val="24"/>
          <w:szCs w:val="24"/>
        </w:rPr>
        <w:br/>
        <w:t xml:space="preserve">i zawodową. </w:t>
      </w:r>
    </w:p>
    <w:p w:rsidR="003928D2" w:rsidRPr="00EA3A38" w:rsidRDefault="003928D2" w:rsidP="003928D2">
      <w:pPr>
        <w:ind w:firstLine="708"/>
        <w:rPr>
          <w:rFonts w:ascii="Times New Roman" w:hAnsi="Times New Roman"/>
          <w:sz w:val="24"/>
          <w:szCs w:val="24"/>
        </w:rPr>
      </w:pPr>
      <w:r w:rsidRPr="00EA3A38">
        <w:rPr>
          <w:rFonts w:ascii="Times New Roman" w:hAnsi="Times New Roman"/>
          <w:sz w:val="24"/>
          <w:szCs w:val="24"/>
        </w:rPr>
        <w:t>Zespół Alkoholowy Płodu (</w:t>
      </w:r>
      <w:proofErr w:type="spellStart"/>
      <w:r w:rsidRPr="00EA3A38">
        <w:rPr>
          <w:rFonts w:ascii="Times New Roman" w:hAnsi="Times New Roman"/>
          <w:sz w:val="24"/>
          <w:szCs w:val="24"/>
        </w:rPr>
        <w:t>Fetal</w:t>
      </w:r>
      <w:proofErr w:type="spellEnd"/>
      <w:r w:rsidRPr="00EA3A38">
        <w:rPr>
          <w:rFonts w:ascii="Times New Roman" w:hAnsi="Times New Roman"/>
          <w:sz w:val="24"/>
          <w:szCs w:val="24"/>
        </w:rPr>
        <w:t xml:space="preserve"> Alkohol Syndrom – FAS) jest to zespół nieprawidłowości, stwierdzany u dzieci niektórych matek spożywających alkohol w okresie ciąży. Warunkiem jego wystąpienia jest picie alkoholu przez kobiety ciężarne. Wówczas alkohol przenika przez łożysko i jest wchłaniany w całości przez dziecko, uszkadzając płód nieodwracalnie.</w:t>
      </w:r>
    </w:p>
    <w:p w:rsidR="003928D2" w:rsidRPr="00EA3A38" w:rsidRDefault="003928D2" w:rsidP="003928D2">
      <w:pPr>
        <w:rPr>
          <w:rFonts w:ascii="Times New Roman" w:hAnsi="Times New Roman"/>
          <w:sz w:val="24"/>
          <w:szCs w:val="24"/>
        </w:rPr>
      </w:pPr>
      <w:r w:rsidRPr="00EA3A38">
        <w:rPr>
          <w:rFonts w:ascii="Times New Roman" w:hAnsi="Times New Roman"/>
          <w:sz w:val="24"/>
          <w:szCs w:val="24"/>
        </w:rPr>
        <w:lastRenderedPageBreak/>
        <w:t>Spożycie alkoholu w I trymestrze ciąży: uszkadza mózg, osłabia rozwój komórek, atakuje główne organy płodu, takie jak serce czy nerki, powoduje poronienia;</w:t>
      </w:r>
    </w:p>
    <w:p w:rsidR="003928D2" w:rsidRPr="00EA3A38" w:rsidRDefault="003928D2" w:rsidP="003928D2">
      <w:pPr>
        <w:rPr>
          <w:rFonts w:ascii="Times New Roman" w:hAnsi="Times New Roman"/>
          <w:sz w:val="24"/>
          <w:szCs w:val="24"/>
        </w:rPr>
      </w:pPr>
      <w:r w:rsidRPr="00EA3A38">
        <w:rPr>
          <w:rFonts w:ascii="Times New Roman" w:hAnsi="Times New Roman"/>
          <w:sz w:val="24"/>
          <w:szCs w:val="24"/>
        </w:rPr>
        <w:t>Spożycie alkoholu w II trymestrze ciąży: osłabia rozwój mózgu, powoduje poronienia zagrażające życiu matki, uszkadza mięśnie, skórę, gruczoły, kości i zęby;</w:t>
      </w:r>
    </w:p>
    <w:p w:rsidR="003928D2" w:rsidRPr="00EA3A38" w:rsidRDefault="003928D2" w:rsidP="003928D2">
      <w:pPr>
        <w:rPr>
          <w:rFonts w:ascii="Times New Roman" w:hAnsi="Times New Roman"/>
          <w:sz w:val="24"/>
          <w:szCs w:val="24"/>
        </w:rPr>
      </w:pPr>
      <w:r w:rsidRPr="00EA3A38">
        <w:rPr>
          <w:rFonts w:ascii="Times New Roman" w:hAnsi="Times New Roman"/>
          <w:sz w:val="24"/>
          <w:szCs w:val="24"/>
        </w:rPr>
        <w:t>Spożycie alkoholu w III trymestrze ciąży: osłabia rozwój mózgu i płuc; prowadzi do zaburzenia rozwoju wzrostu</w:t>
      </w:r>
      <w:r w:rsidRPr="00EA3A38">
        <w:rPr>
          <w:rFonts w:ascii="Times New Roman" w:hAnsi="Times New Roman"/>
          <w:sz w:val="24"/>
          <w:szCs w:val="24"/>
          <w:vertAlign w:val="superscript"/>
        </w:rPr>
        <w:footnoteReference w:id="1"/>
      </w:r>
      <w:r w:rsidRPr="00EA3A38">
        <w:rPr>
          <w:rFonts w:ascii="Times New Roman" w:hAnsi="Times New Roman"/>
          <w:sz w:val="24"/>
          <w:szCs w:val="24"/>
        </w:rPr>
        <w:t xml:space="preserve">. </w:t>
      </w:r>
    </w:p>
    <w:p w:rsidR="003928D2" w:rsidRPr="00EA3A38" w:rsidRDefault="003928D2" w:rsidP="003928D2">
      <w:pPr>
        <w:ind w:firstLine="708"/>
        <w:rPr>
          <w:rFonts w:ascii="Times New Roman" w:hAnsi="Times New Roman"/>
          <w:color w:val="000000"/>
          <w:sz w:val="24"/>
          <w:szCs w:val="24"/>
        </w:rPr>
      </w:pPr>
      <w:r w:rsidRPr="00EA3A38">
        <w:rPr>
          <w:rFonts w:ascii="Times New Roman" w:hAnsi="Times New Roman"/>
          <w:color w:val="000000"/>
          <w:sz w:val="24"/>
          <w:szCs w:val="24"/>
        </w:rPr>
        <w:t>FAS jest najbardziej widocznym i najczęściej rozpoznawanym u dzieci zaburzeniem z grupy FASD (</w:t>
      </w:r>
      <w:proofErr w:type="spellStart"/>
      <w:r w:rsidRPr="00EA3A38">
        <w:rPr>
          <w:rFonts w:ascii="Times New Roman" w:hAnsi="Times New Roman"/>
          <w:color w:val="000000"/>
          <w:sz w:val="24"/>
          <w:szCs w:val="24"/>
        </w:rPr>
        <w:t>FetalAlcohol</w:t>
      </w:r>
      <w:proofErr w:type="spellEnd"/>
      <w:r w:rsidRPr="00EA3A38">
        <w:rPr>
          <w:rFonts w:ascii="Times New Roman" w:hAnsi="Times New Roman"/>
          <w:color w:val="000000"/>
          <w:sz w:val="24"/>
          <w:szCs w:val="24"/>
        </w:rPr>
        <w:t xml:space="preserve"> Spectrum </w:t>
      </w:r>
      <w:proofErr w:type="spellStart"/>
      <w:r w:rsidRPr="00EA3A38">
        <w:rPr>
          <w:rFonts w:ascii="Times New Roman" w:hAnsi="Times New Roman"/>
          <w:color w:val="000000"/>
          <w:sz w:val="24"/>
          <w:szCs w:val="24"/>
        </w:rPr>
        <w:t>Disorders</w:t>
      </w:r>
      <w:proofErr w:type="spellEnd"/>
      <w:r w:rsidRPr="00EA3A38">
        <w:rPr>
          <w:rFonts w:ascii="Times New Roman" w:hAnsi="Times New Roman"/>
          <w:color w:val="000000"/>
          <w:sz w:val="24"/>
          <w:szCs w:val="24"/>
        </w:rPr>
        <w:t>), w którym współwystępują:</w:t>
      </w:r>
    </w:p>
    <w:p w:rsidR="003928D2" w:rsidRPr="00EA3A38" w:rsidRDefault="003928D2" w:rsidP="00913246">
      <w:pPr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EA3A38">
        <w:rPr>
          <w:rFonts w:ascii="Times New Roman" w:hAnsi="Times New Roman"/>
          <w:sz w:val="24"/>
          <w:szCs w:val="24"/>
        </w:rPr>
        <w:t>zahamowanie wzrostu w okresie płodowym lub późniejszym,</w:t>
      </w:r>
    </w:p>
    <w:p w:rsidR="003928D2" w:rsidRPr="00EA3A38" w:rsidRDefault="003928D2" w:rsidP="00913246">
      <w:pPr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EA3A38">
        <w:rPr>
          <w:rFonts w:ascii="Times New Roman" w:hAnsi="Times New Roman"/>
          <w:sz w:val="24"/>
          <w:szCs w:val="24"/>
        </w:rPr>
        <w:t>charakterystyczne zmiany dymorficzne twarzy,</w:t>
      </w:r>
    </w:p>
    <w:p w:rsidR="003928D2" w:rsidRPr="00EA3A38" w:rsidRDefault="003928D2" w:rsidP="00913246">
      <w:pPr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EA3A38">
        <w:rPr>
          <w:rFonts w:ascii="Times New Roman" w:hAnsi="Times New Roman"/>
          <w:sz w:val="24"/>
          <w:szCs w:val="24"/>
        </w:rPr>
        <w:t>nieprawidłowy rozwój centralnego układu nerwowego.</w:t>
      </w:r>
    </w:p>
    <w:p w:rsidR="003928D2" w:rsidRPr="00EB0919" w:rsidRDefault="003928D2" w:rsidP="00EB0919">
      <w:pPr>
        <w:autoSpaceDE w:val="0"/>
        <w:autoSpaceDN w:val="0"/>
        <w:adjustRightInd w:val="0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EA3A38">
        <w:rPr>
          <w:rFonts w:ascii="Times New Roman" w:hAnsi="Times New Roman"/>
          <w:color w:val="000000"/>
          <w:sz w:val="24"/>
          <w:szCs w:val="24"/>
        </w:rPr>
        <w:t xml:space="preserve">Badania epidemiologiczne dotyczące FASD w Polsce przeprowadziła Państwowa Agencja Rozwiązywania Problemów Alkoholowych, w ramach projektu ALICJA. Pokazały one, że zaburzenia </w:t>
      </w:r>
      <w:proofErr w:type="spellStart"/>
      <w:r w:rsidRPr="00EA3A38">
        <w:rPr>
          <w:rFonts w:ascii="Times New Roman" w:hAnsi="Times New Roman"/>
          <w:color w:val="000000"/>
          <w:sz w:val="24"/>
          <w:szCs w:val="24"/>
        </w:rPr>
        <w:t>neurorozwojowe</w:t>
      </w:r>
      <w:proofErr w:type="spellEnd"/>
      <w:r w:rsidRPr="00EA3A38">
        <w:rPr>
          <w:rFonts w:ascii="Times New Roman" w:hAnsi="Times New Roman"/>
          <w:color w:val="000000"/>
          <w:sz w:val="24"/>
          <w:szCs w:val="24"/>
        </w:rPr>
        <w:t xml:space="preserve"> wynikające z picia alkoholu przez matkę w czasie ciąży dotyczą nie mniej niż 2% dzieci w wieku 7-9 lat. Oznacza to, że FASD występuje znacznie częściej niż np. choroby spectrum autystycznego (1,5%; Baio, 2014) lub zespół Downa (0,1%, </w:t>
      </w:r>
      <w:proofErr w:type="spellStart"/>
      <w:r w:rsidRPr="00EA3A38">
        <w:rPr>
          <w:rFonts w:ascii="Times New Roman" w:hAnsi="Times New Roman"/>
          <w:color w:val="000000"/>
          <w:sz w:val="24"/>
          <w:szCs w:val="24"/>
        </w:rPr>
        <w:t>Shin</w:t>
      </w:r>
      <w:proofErr w:type="spellEnd"/>
      <w:r w:rsidRPr="00EA3A38">
        <w:rPr>
          <w:rFonts w:ascii="Times New Roman" w:hAnsi="Times New Roman"/>
          <w:color w:val="000000"/>
          <w:sz w:val="24"/>
          <w:szCs w:val="24"/>
        </w:rPr>
        <w:t xml:space="preserve"> i in., 2009)</w:t>
      </w:r>
      <w:r w:rsidRPr="00EA3A38">
        <w:rPr>
          <w:rFonts w:ascii="Times New Roman" w:hAnsi="Times New Roman"/>
          <w:color w:val="000000"/>
          <w:sz w:val="24"/>
          <w:szCs w:val="24"/>
          <w:vertAlign w:val="superscript"/>
        </w:rPr>
        <w:footnoteReference w:id="2"/>
      </w:r>
      <w:r w:rsidRPr="00EA3A38">
        <w:rPr>
          <w:rFonts w:ascii="Times New Roman" w:hAnsi="Times New Roman"/>
          <w:color w:val="000000"/>
          <w:sz w:val="24"/>
          <w:szCs w:val="24"/>
        </w:rPr>
        <w:t xml:space="preserve">.  </w:t>
      </w:r>
    </w:p>
    <w:p w:rsidR="003928D2" w:rsidRDefault="003928D2" w:rsidP="004A4148">
      <w:pPr>
        <w:ind w:firstLine="708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Istnieje wiele metod szacowania liczby osób uzależnionych.</w:t>
      </w:r>
    </w:p>
    <w:p w:rsidR="00EA3A38" w:rsidRPr="003C3753" w:rsidRDefault="004A4148" w:rsidP="003C3753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4A4148">
        <w:rPr>
          <w:rFonts w:ascii="Times New Roman" w:hAnsi="Times New Roman"/>
          <w:sz w:val="24"/>
          <w:szCs w:val="24"/>
        </w:rPr>
        <w:t>Polacy piją z każdym rokiem coraz więcej alkoholu. Na tle Europy wzrost spożycia alkoholu plasuje Polskę w czołówce</w:t>
      </w:r>
      <w:r>
        <w:rPr>
          <w:rFonts w:ascii="Times New Roman" w:hAnsi="Times New Roman"/>
          <w:sz w:val="24"/>
          <w:szCs w:val="24"/>
        </w:rPr>
        <w:t>.</w:t>
      </w:r>
      <w:r w:rsidR="00184814">
        <w:rPr>
          <w:rFonts w:ascii="Times New Roman" w:hAnsi="Times New Roman"/>
          <w:sz w:val="24"/>
          <w:szCs w:val="24"/>
        </w:rPr>
        <w:t xml:space="preserve"> </w:t>
      </w:r>
      <w:hyperlink r:id="rId8" w:tooltip="armia" w:history="1">
        <w:r w:rsidRPr="004A4148">
          <w:rPr>
            <w:rFonts w:ascii="Times New Roman" w:hAnsi="Times New Roman"/>
            <w:sz w:val="24"/>
            <w:szCs w:val="24"/>
          </w:rPr>
          <w:t>Armia</w:t>
        </w:r>
      </w:hyperlink>
      <w:r w:rsidRPr="004A4148">
        <w:rPr>
          <w:rFonts w:ascii="Times New Roman" w:hAnsi="Times New Roman"/>
          <w:sz w:val="24"/>
          <w:szCs w:val="24"/>
        </w:rPr>
        <w:t xml:space="preserve"> uzależnionych - osób, które są w systemie lecznictwa i mają postawioną diagnozę – to ok. 600 - 800 tysięcy osób. Corocznie w systemie lecznictwa pojawia się 350 tyś. nowych uzależnionych. Natomiast nadmiernie i szkodliwie pije alkohol w Polsce ponad 3 mln osób. To już jest ogromna grupa. Nie wszyscy pijący dużo, staną się w przyszłości alkoholikami, ale </w:t>
      </w:r>
      <w:hyperlink r:id="rId9" w:tooltip="straty" w:history="1">
        <w:r w:rsidRPr="004A4148">
          <w:rPr>
            <w:rFonts w:ascii="Times New Roman" w:hAnsi="Times New Roman"/>
            <w:sz w:val="24"/>
            <w:szCs w:val="24"/>
          </w:rPr>
          <w:t>straty</w:t>
        </w:r>
      </w:hyperlink>
      <w:r w:rsidRPr="004A4148">
        <w:rPr>
          <w:rFonts w:ascii="Times New Roman" w:hAnsi="Times New Roman"/>
          <w:sz w:val="24"/>
          <w:szCs w:val="24"/>
        </w:rPr>
        <w:t xml:space="preserve"> powodowan</w:t>
      </w:r>
      <w:r w:rsidR="00366493">
        <w:rPr>
          <w:rFonts w:ascii="Times New Roman" w:hAnsi="Times New Roman"/>
          <w:sz w:val="24"/>
          <w:szCs w:val="24"/>
        </w:rPr>
        <w:t>e przez osoby pijące nadmiernie</w:t>
      </w:r>
      <w:r w:rsidR="006224A6">
        <w:rPr>
          <w:rFonts w:ascii="Times New Roman" w:hAnsi="Times New Roman"/>
          <w:sz w:val="24"/>
          <w:szCs w:val="24"/>
        </w:rPr>
        <w:t xml:space="preserve"> </w:t>
      </w:r>
      <w:r w:rsidRPr="004A4148">
        <w:rPr>
          <w:rFonts w:ascii="Times New Roman" w:hAnsi="Times New Roman"/>
          <w:sz w:val="24"/>
          <w:szCs w:val="24"/>
        </w:rPr>
        <w:t>i szkodliwie są znacznie większe niż te powodowane przez osoby uzależnione - to jest tzw. paradoks profilaktyczny</w:t>
      </w:r>
      <w:r w:rsidR="0016561E">
        <w:rPr>
          <w:rFonts w:ascii="Times New Roman" w:hAnsi="Times New Roman"/>
          <w:sz w:val="24"/>
          <w:szCs w:val="24"/>
        </w:rPr>
        <w:t>. W</w:t>
      </w:r>
      <w:r w:rsidRPr="004A4148">
        <w:rPr>
          <w:rFonts w:ascii="Times New Roman" w:hAnsi="Times New Roman"/>
          <w:sz w:val="24"/>
          <w:szCs w:val="24"/>
        </w:rPr>
        <w:t xml:space="preserve">edług szacunkowych danych - </w:t>
      </w:r>
      <w:hyperlink r:id="rId10" w:tooltip="NFZ" w:history="1">
        <w:r w:rsidRPr="0016561E">
          <w:rPr>
            <w:rFonts w:ascii="Times New Roman" w:hAnsi="Times New Roman"/>
            <w:sz w:val="24"/>
            <w:szCs w:val="24"/>
          </w:rPr>
          <w:t>NFZ</w:t>
        </w:r>
      </w:hyperlink>
      <w:r w:rsidRPr="004A4148">
        <w:rPr>
          <w:rFonts w:ascii="Times New Roman" w:hAnsi="Times New Roman"/>
          <w:sz w:val="24"/>
          <w:szCs w:val="24"/>
        </w:rPr>
        <w:t xml:space="preserve"> wydaje rocznie 8-10 mld zł na likwidację skutków, jakie na zd</w:t>
      </w:r>
      <w:r w:rsidR="0016561E">
        <w:rPr>
          <w:rFonts w:ascii="Times New Roman" w:hAnsi="Times New Roman"/>
          <w:sz w:val="24"/>
          <w:szCs w:val="24"/>
        </w:rPr>
        <w:t xml:space="preserve">rowie Polaków wywiera alkohol. </w:t>
      </w:r>
      <w:r w:rsidRPr="004A4148">
        <w:rPr>
          <w:rFonts w:ascii="Times New Roman" w:hAnsi="Times New Roman"/>
          <w:sz w:val="24"/>
          <w:szCs w:val="24"/>
        </w:rPr>
        <w:t xml:space="preserve">To jest ogromna kwota, w dodatku jest to w zasadzie niezauważalne dla systemu, ponieważ nie rejestruje się, czy </w:t>
      </w:r>
      <w:hyperlink r:id="rId11" w:tooltip="pacjenci" w:history="1">
        <w:r w:rsidRPr="0016561E">
          <w:rPr>
            <w:rFonts w:ascii="Times New Roman" w:hAnsi="Times New Roman"/>
            <w:sz w:val="24"/>
            <w:szCs w:val="24"/>
          </w:rPr>
          <w:t>pacjent</w:t>
        </w:r>
      </w:hyperlink>
      <w:r w:rsidRPr="004A4148">
        <w:rPr>
          <w:rFonts w:ascii="Times New Roman" w:hAnsi="Times New Roman"/>
          <w:sz w:val="24"/>
          <w:szCs w:val="24"/>
        </w:rPr>
        <w:t xml:space="preserve"> ma chorą wątrob</w:t>
      </w:r>
      <w:r w:rsidR="00EC0D92">
        <w:rPr>
          <w:rFonts w:ascii="Times New Roman" w:hAnsi="Times New Roman"/>
          <w:sz w:val="24"/>
          <w:szCs w:val="24"/>
        </w:rPr>
        <w:t>ę, czy cierpi na inną chorobę z p</w:t>
      </w:r>
      <w:r w:rsidRPr="004A4148">
        <w:rPr>
          <w:rFonts w:ascii="Times New Roman" w:hAnsi="Times New Roman"/>
          <w:sz w:val="24"/>
          <w:szCs w:val="24"/>
        </w:rPr>
        <w:t>owodu nadużywania</w:t>
      </w:r>
      <w:r w:rsidR="00366493">
        <w:rPr>
          <w:rFonts w:ascii="Times New Roman" w:hAnsi="Times New Roman"/>
          <w:sz w:val="24"/>
          <w:szCs w:val="24"/>
        </w:rPr>
        <w:t xml:space="preserve"> alkoholu, czy</w:t>
      </w:r>
      <w:r w:rsidR="00EC0D92">
        <w:rPr>
          <w:rFonts w:ascii="Times New Roman" w:hAnsi="Times New Roman"/>
          <w:sz w:val="24"/>
          <w:szCs w:val="24"/>
        </w:rPr>
        <w:t xml:space="preserve"> </w:t>
      </w:r>
      <w:r w:rsidR="0016561E">
        <w:rPr>
          <w:rFonts w:ascii="Times New Roman" w:hAnsi="Times New Roman"/>
          <w:sz w:val="24"/>
          <w:szCs w:val="24"/>
        </w:rPr>
        <w:t xml:space="preserve">z innego powodu. </w:t>
      </w:r>
      <w:r w:rsidRPr="004A4148">
        <w:rPr>
          <w:rFonts w:ascii="Times New Roman" w:hAnsi="Times New Roman"/>
          <w:sz w:val="24"/>
          <w:szCs w:val="24"/>
        </w:rPr>
        <w:t>Do tego dochodzą koszty związane</w:t>
      </w:r>
      <w:r w:rsidR="00EC0D92">
        <w:rPr>
          <w:rFonts w:ascii="Times New Roman" w:hAnsi="Times New Roman"/>
          <w:sz w:val="24"/>
          <w:szCs w:val="24"/>
        </w:rPr>
        <w:t xml:space="preserve"> </w:t>
      </w:r>
      <w:r w:rsidRPr="004A4148">
        <w:rPr>
          <w:rFonts w:ascii="Times New Roman" w:hAnsi="Times New Roman"/>
          <w:sz w:val="24"/>
          <w:szCs w:val="24"/>
        </w:rPr>
        <w:t xml:space="preserve">z bezpieczeństwem na </w:t>
      </w:r>
      <w:hyperlink r:id="rId12" w:tooltip="Drogi" w:history="1">
        <w:r w:rsidRPr="0016561E">
          <w:rPr>
            <w:rFonts w:ascii="Times New Roman" w:hAnsi="Times New Roman"/>
            <w:sz w:val="24"/>
            <w:szCs w:val="24"/>
          </w:rPr>
          <w:t>drogach</w:t>
        </w:r>
      </w:hyperlink>
      <w:r w:rsidRPr="004A4148">
        <w:rPr>
          <w:rFonts w:ascii="Times New Roman" w:hAnsi="Times New Roman"/>
          <w:sz w:val="24"/>
          <w:szCs w:val="24"/>
        </w:rPr>
        <w:t xml:space="preserve">, rosnącą liczbą wypadków spowodowanych przez nietrzeźwych kierowców, straty spowodowane przez młodocianych wandali niszczących mienie pod wpływem </w:t>
      </w:r>
      <w:r w:rsidR="00366493">
        <w:rPr>
          <w:rFonts w:ascii="Times New Roman" w:hAnsi="Times New Roman"/>
          <w:sz w:val="24"/>
          <w:szCs w:val="24"/>
        </w:rPr>
        <w:t>alkoholu oraz to, co dzieje się</w:t>
      </w:r>
      <w:r w:rsidR="00EC0D92">
        <w:rPr>
          <w:rFonts w:ascii="Times New Roman" w:hAnsi="Times New Roman"/>
          <w:sz w:val="24"/>
          <w:szCs w:val="24"/>
        </w:rPr>
        <w:t xml:space="preserve"> </w:t>
      </w:r>
      <w:r w:rsidRPr="004A4148">
        <w:rPr>
          <w:rFonts w:ascii="Times New Roman" w:hAnsi="Times New Roman"/>
          <w:sz w:val="24"/>
          <w:szCs w:val="24"/>
        </w:rPr>
        <w:t>z powodu niezdolności do pracy osób uzależnionych</w:t>
      </w:r>
    </w:p>
    <w:p w:rsidR="00623301" w:rsidRDefault="00623301" w:rsidP="002C27A6">
      <w:pPr>
        <w:spacing w:before="100" w:beforeAutospacing="1"/>
        <w:ind w:firstLine="709"/>
        <w:rPr>
          <w:rFonts w:ascii="Times New Roman" w:hAnsi="Times New Roman"/>
          <w:sz w:val="24"/>
          <w:szCs w:val="24"/>
        </w:rPr>
      </w:pPr>
      <w:r w:rsidRPr="00623301">
        <w:rPr>
          <w:rFonts w:ascii="Times New Roman" w:hAnsi="Times New Roman"/>
          <w:sz w:val="24"/>
          <w:szCs w:val="24"/>
        </w:rPr>
        <w:lastRenderedPageBreak/>
        <w:t>Z</w:t>
      </w:r>
      <w:r w:rsidR="00EC0D92">
        <w:rPr>
          <w:rFonts w:ascii="Times New Roman" w:hAnsi="Times New Roman"/>
          <w:sz w:val="24"/>
          <w:szCs w:val="24"/>
        </w:rPr>
        <w:t xml:space="preserve"> </w:t>
      </w:r>
      <w:r w:rsidRPr="00623301">
        <w:rPr>
          <w:rFonts w:ascii="Times New Roman" w:hAnsi="Times New Roman"/>
          <w:sz w:val="24"/>
          <w:szCs w:val="24"/>
        </w:rPr>
        <w:t>ogólnopolskiego badania pn. ”Konsumpcja substancji psychoaktywnych przez młodzież – Młodzież 2016”, przeprowadzonego przez Fundację Centrum Badania Op</w:t>
      </w:r>
      <w:r w:rsidR="00605FF8">
        <w:rPr>
          <w:rFonts w:ascii="Times New Roman" w:hAnsi="Times New Roman"/>
          <w:sz w:val="24"/>
          <w:szCs w:val="24"/>
        </w:rPr>
        <w:t>inii Społecznej, w dniach 22.11</w:t>
      </w:r>
      <w:r w:rsidRPr="00623301">
        <w:rPr>
          <w:rFonts w:ascii="Times New Roman" w:hAnsi="Times New Roman"/>
          <w:sz w:val="24"/>
          <w:szCs w:val="24"/>
        </w:rPr>
        <w:t>-16.12.2016 r., w którym udział wzięły 82 dzienne szk</w:t>
      </w:r>
      <w:r w:rsidR="00CD5B19">
        <w:rPr>
          <w:rFonts w:ascii="Times New Roman" w:hAnsi="Times New Roman"/>
          <w:sz w:val="24"/>
          <w:szCs w:val="24"/>
        </w:rPr>
        <w:t>oły ponadgimnazjalne, wynika że</w:t>
      </w:r>
      <w:r w:rsidRPr="00623301">
        <w:rPr>
          <w:rFonts w:ascii="Times New Roman" w:hAnsi="Times New Roman"/>
          <w:sz w:val="24"/>
          <w:szCs w:val="24"/>
        </w:rPr>
        <w:t xml:space="preserve"> w ciągu miesiąca poprzedzającego badanie, co najmniej raz upiło się 44% osób badanych, natomiast do co najmniej trzech przyznało się 8% ankietowanych uczniów. Do nadmiernego spożywania alkoholu częściej przyznawali się chłopcy niż dziewczęta, bowiem do upicia się w ciągu ostatniego miesiąca, poprzedzającego badanie, przyznało się w sumie 46% ankietowanych chłopców i 42% dziewcząt</w:t>
      </w:r>
      <w:r w:rsidR="00CB7538">
        <w:rPr>
          <w:rFonts w:ascii="Times New Roman" w:hAnsi="Times New Roman"/>
          <w:sz w:val="24"/>
          <w:szCs w:val="24"/>
        </w:rPr>
        <w:t>. Dane obrazuje poniższa tabela nr 1:</w:t>
      </w:r>
    </w:p>
    <w:p w:rsidR="002D50D8" w:rsidRPr="002C27A6" w:rsidRDefault="002D50D8" w:rsidP="002C27A6">
      <w:pPr>
        <w:spacing w:before="100" w:beforeAutospacing="1"/>
        <w:ind w:firstLine="709"/>
        <w:rPr>
          <w:rFonts w:ascii="Times New Roman" w:hAnsi="Times New Roman"/>
          <w:sz w:val="24"/>
          <w:szCs w:val="24"/>
        </w:rPr>
      </w:pPr>
    </w:p>
    <w:tbl>
      <w:tblPr>
        <w:tblStyle w:val="redniasiatka1akcent11"/>
        <w:tblW w:w="5955" w:type="dxa"/>
        <w:jc w:val="center"/>
        <w:tblLook w:val="04A0" w:firstRow="1" w:lastRow="0" w:firstColumn="1" w:lastColumn="0" w:noHBand="0" w:noVBand="1"/>
      </w:tblPr>
      <w:tblGrid>
        <w:gridCol w:w="3067"/>
        <w:gridCol w:w="2888"/>
      </w:tblGrid>
      <w:tr w:rsidR="00623301" w:rsidRPr="00623301" w:rsidTr="008E62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hideMark/>
          </w:tcPr>
          <w:p w:rsidR="00623301" w:rsidRPr="00623301" w:rsidRDefault="00623301" w:rsidP="00623301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3301">
              <w:rPr>
                <w:rFonts w:ascii="Times New Roman" w:hAnsi="Times New Roman"/>
                <w:sz w:val="24"/>
                <w:szCs w:val="24"/>
              </w:rPr>
              <w:t>Dziewczęta:</w:t>
            </w:r>
          </w:p>
        </w:tc>
        <w:tc>
          <w:tcPr>
            <w:tcW w:w="2670" w:type="dxa"/>
            <w:hideMark/>
          </w:tcPr>
          <w:p w:rsidR="00623301" w:rsidRPr="00623301" w:rsidRDefault="00623301" w:rsidP="00623301">
            <w:pPr>
              <w:spacing w:before="100" w:beforeAutospacing="1" w:after="119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623301">
              <w:rPr>
                <w:rFonts w:ascii="Times New Roman" w:hAnsi="Times New Roman"/>
                <w:sz w:val="24"/>
                <w:szCs w:val="24"/>
              </w:rPr>
              <w:t>42%</w:t>
            </w:r>
          </w:p>
        </w:tc>
      </w:tr>
      <w:tr w:rsidR="00623301" w:rsidRPr="00623301" w:rsidTr="008E62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hideMark/>
          </w:tcPr>
          <w:p w:rsidR="00623301" w:rsidRPr="00623301" w:rsidRDefault="00623301" w:rsidP="00623301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3301">
              <w:rPr>
                <w:rFonts w:ascii="Times New Roman" w:hAnsi="Times New Roman"/>
                <w:sz w:val="24"/>
                <w:szCs w:val="24"/>
              </w:rPr>
              <w:t>Chłopcy:</w:t>
            </w:r>
          </w:p>
        </w:tc>
        <w:tc>
          <w:tcPr>
            <w:tcW w:w="2670" w:type="dxa"/>
            <w:hideMark/>
          </w:tcPr>
          <w:p w:rsidR="00623301" w:rsidRPr="00623301" w:rsidRDefault="00623301" w:rsidP="00623301">
            <w:pPr>
              <w:spacing w:before="100" w:beforeAutospacing="1" w:after="119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  <w:r w:rsidRPr="00623301">
              <w:rPr>
                <w:rFonts w:ascii="Times New Roman" w:hAnsi="Times New Roman"/>
                <w:b/>
                <w:sz w:val="24"/>
                <w:szCs w:val="24"/>
              </w:rPr>
              <w:t>46%</w:t>
            </w:r>
          </w:p>
        </w:tc>
      </w:tr>
    </w:tbl>
    <w:p w:rsidR="00623301" w:rsidRPr="00623301" w:rsidRDefault="00623301" w:rsidP="00EB0919">
      <w:pPr>
        <w:spacing w:before="100" w:beforeAutospacing="1" w:line="240" w:lineRule="auto"/>
        <w:rPr>
          <w:rFonts w:ascii="Times New Roman" w:hAnsi="Times New Roman"/>
          <w:sz w:val="24"/>
          <w:szCs w:val="24"/>
        </w:rPr>
      </w:pPr>
      <w:r w:rsidRPr="00623301">
        <w:rPr>
          <w:rFonts w:ascii="Times New Roman" w:hAnsi="Times New Roman"/>
          <w:i/>
          <w:iCs/>
          <w:sz w:val="20"/>
          <w:szCs w:val="20"/>
        </w:rPr>
        <w:t>źródło: M. Gwiazda, B. Roguska, M. Omyła-</w:t>
      </w:r>
      <w:proofErr w:type="spellStart"/>
      <w:r w:rsidRPr="00623301">
        <w:rPr>
          <w:rFonts w:ascii="Times New Roman" w:hAnsi="Times New Roman"/>
          <w:i/>
          <w:iCs/>
          <w:sz w:val="20"/>
          <w:szCs w:val="20"/>
        </w:rPr>
        <w:t>Rodzka</w:t>
      </w:r>
      <w:proofErr w:type="spellEnd"/>
      <w:r w:rsidRPr="00623301">
        <w:rPr>
          <w:rFonts w:ascii="Times New Roman" w:hAnsi="Times New Roman"/>
          <w:i/>
          <w:iCs/>
          <w:sz w:val="20"/>
          <w:szCs w:val="20"/>
        </w:rPr>
        <w:t xml:space="preserve">, J. Kalka, R. Boguszewski, B. Badora, M. </w:t>
      </w:r>
      <w:proofErr w:type="spellStart"/>
      <w:r w:rsidRPr="00623301">
        <w:rPr>
          <w:rFonts w:ascii="Times New Roman" w:hAnsi="Times New Roman"/>
          <w:i/>
          <w:iCs/>
          <w:sz w:val="20"/>
          <w:szCs w:val="20"/>
        </w:rPr>
        <w:t>Herrmann</w:t>
      </w:r>
      <w:proofErr w:type="spellEnd"/>
      <w:r w:rsidRPr="00623301">
        <w:rPr>
          <w:rFonts w:ascii="Times New Roman" w:hAnsi="Times New Roman"/>
          <w:i/>
          <w:iCs/>
          <w:sz w:val="20"/>
          <w:szCs w:val="20"/>
        </w:rPr>
        <w:t xml:space="preserve">, A. Głowacki, M. </w:t>
      </w:r>
      <w:proofErr w:type="spellStart"/>
      <w:r w:rsidRPr="00623301">
        <w:rPr>
          <w:rFonts w:ascii="Times New Roman" w:hAnsi="Times New Roman"/>
          <w:i/>
          <w:iCs/>
          <w:sz w:val="20"/>
          <w:szCs w:val="20"/>
        </w:rPr>
        <w:t>Feliksiak</w:t>
      </w:r>
      <w:proofErr w:type="spellEnd"/>
      <w:r w:rsidRPr="00623301">
        <w:rPr>
          <w:rFonts w:ascii="Times New Roman" w:hAnsi="Times New Roman"/>
          <w:i/>
          <w:iCs/>
          <w:sz w:val="20"/>
          <w:szCs w:val="20"/>
        </w:rPr>
        <w:t>, A. Malczewski, Młodzież 2016 raport z badania sfinansowanego przez Krajowe Biuro ds. Przeciwdziałania Narkomanii, Warszawa, 2016, s. 209.</w:t>
      </w:r>
    </w:p>
    <w:p w:rsidR="00623301" w:rsidRPr="00623301" w:rsidRDefault="00623301" w:rsidP="00623301">
      <w:pPr>
        <w:spacing w:before="100" w:beforeAutospacing="1"/>
        <w:ind w:firstLine="363"/>
        <w:rPr>
          <w:rFonts w:ascii="Times New Roman" w:hAnsi="Times New Roman"/>
          <w:sz w:val="24"/>
          <w:szCs w:val="24"/>
        </w:rPr>
      </w:pPr>
      <w:r w:rsidRPr="00623301">
        <w:rPr>
          <w:rFonts w:ascii="Times New Roman" w:hAnsi="Times New Roman"/>
          <w:sz w:val="24"/>
          <w:szCs w:val="24"/>
        </w:rPr>
        <w:t>Biorąc pod uwagę sytuację materialną uczniów, wynika, że w ciągu miesiąca poprzedzającego badanie, do upicia przyznało się:</w:t>
      </w:r>
    </w:p>
    <w:p w:rsidR="00623301" w:rsidRPr="00623301" w:rsidRDefault="00623301" w:rsidP="00913246">
      <w:pPr>
        <w:numPr>
          <w:ilvl w:val="0"/>
          <w:numId w:val="30"/>
        </w:numPr>
        <w:spacing w:before="100" w:beforeAutospacing="1"/>
        <w:rPr>
          <w:rFonts w:ascii="Times New Roman" w:hAnsi="Times New Roman"/>
          <w:sz w:val="24"/>
          <w:szCs w:val="24"/>
        </w:rPr>
      </w:pPr>
      <w:r w:rsidRPr="00623301">
        <w:rPr>
          <w:rFonts w:ascii="Times New Roman" w:hAnsi="Times New Roman"/>
          <w:sz w:val="24"/>
          <w:szCs w:val="24"/>
        </w:rPr>
        <w:t>50 % badanych, którzy pochodzili z rodzin uboższych,</w:t>
      </w:r>
    </w:p>
    <w:p w:rsidR="00623301" w:rsidRPr="00623301" w:rsidRDefault="00623301" w:rsidP="00913246">
      <w:pPr>
        <w:numPr>
          <w:ilvl w:val="0"/>
          <w:numId w:val="30"/>
        </w:numPr>
        <w:spacing w:before="100" w:beforeAutospacing="1"/>
        <w:rPr>
          <w:rFonts w:ascii="Times New Roman" w:hAnsi="Times New Roman"/>
          <w:sz w:val="24"/>
          <w:szCs w:val="24"/>
        </w:rPr>
      </w:pPr>
      <w:r w:rsidRPr="00623301">
        <w:rPr>
          <w:rFonts w:ascii="Times New Roman" w:hAnsi="Times New Roman"/>
          <w:sz w:val="24"/>
          <w:szCs w:val="24"/>
        </w:rPr>
        <w:t>45 % uczniów, deklarujących dobrą sytuację materialną.</w:t>
      </w:r>
    </w:p>
    <w:p w:rsidR="00623301" w:rsidRPr="00623301" w:rsidRDefault="00623301" w:rsidP="00623301">
      <w:pPr>
        <w:spacing w:before="100" w:beforeAutospacing="1"/>
        <w:rPr>
          <w:rFonts w:ascii="Times New Roman" w:hAnsi="Times New Roman"/>
          <w:sz w:val="24"/>
          <w:szCs w:val="24"/>
        </w:rPr>
      </w:pPr>
      <w:r w:rsidRPr="00623301">
        <w:rPr>
          <w:rFonts w:ascii="Times New Roman" w:hAnsi="Times New Roman"/>
          <w:sz w:val="24"/>
          <w:szCs w:val="24"/>
        </w:rPr>
        <w:t>W związku z powyższym możemy założyć, że nie występuje zależność między sytuacją materialną uczniów a ich upijaniem się.</w:t>
      </w:r>
    </w:p>
    <w:p w:rsidR="008E700D" w:rsidRDefault="00623301" w:rsidP="00CB7538">
      <w:pPr>
        <w:spacing w:before="100" w:beforeAutospacing="1"/>
        <w:ind w:firstLine="709"/>
        <w:rPr>
          <w:rFonts w:ascii="Times New Roman" w:hAnsi="Times New Roman"/>
          <w:sz w:val="24"/>
          <w:szCs w:val="24"/>
        </w:rPr>
      </w:pPr>
      <w:r w:rsidRPr="00623301">
        <w:rPr>
          <w:rFonts w:ascii="Times New Roman" w:hAnsi="Times New Roman"/>
          <w:sz w:val="24"/>
          <w:szCs w:val="24"/>
        </w:rPr>
        <w:t>Mając na uwadze miejsce zamieszkania badanych, możemy wnioskować, że większy odsetek młodzieży upijającej się alkoholem jest w dużych miastach, liczących powyżej 100 tysięcy mieszkańców, bowiem wynosi on 47 %, natomiast w mniejszych miastach, liczących poniżej 20 tysięcy mieszkańców, odsetek ten wynosi 40 %.</w:t>
      </w:r>
    </w:p>
    <w:p w:rsidR="00EB1BF8" w:rsidRDefault="00EB1BF8" w:rsidP="00CB7538">
      <w:pPr>
        <w:spacing w:before="100" w:beforeAutospacing="1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przeprowadzonej wśród uczniów Szkół </w:t>
      </w:r>
      <w:r w:rsidR="00595C11">
        <w:rPr>
          <w:rFonts w:ascii="Times New Roman" w:hAnsi="Times New Roman"/>
          <w:sz w:val="24"/>
          <w:szCs w:val="24"/>
        </w:rPr>
        <w:t xml:space="preserve">Podstawowych na terenie Gminy ankiety( 31% uczniowie Szkoły Podstawowej w Zagórzycy, 62% uczniowie Szkoły Podstawowej w </w:t>
      </w:r>
      <w:proofErr w:type="spellStart"/>
      <w:r w:rsidR="00595C11">
        <w:rPr>
          <w:rFonts w:ascii="Times New Roman" w:hAnsi="Times New Roman"/>
          <w:sz w:val="24"/>
          <w:szCs w:val="24"/>
        </w:rPr>
        <w:t>Damnie</w:t>
      </w:r>
      <w:proofErr w:type="spellEnd"/>
      <w:r w:rsidR="00595C11">
        <w:rPr>
          <w:rFonts w:ascii="Times New Roman" w:hAnsi="Times New Roman"/>
          <w:sz w:val="24"/>
          <w:szCs w:val="24"/>
        </w:rPr>
        <w:t xml:space="preserve"> oraz 7% uczniowie Zespołu Szkół w Damnicy)  wynika, że w wieku do 17 roku życia 24% sięgało już po alkohol, natomiast 76% deklaruje, że nigdy nie piło alkoholu. </w:t>
      </w:r>
    </w:p>
    <w:p w:rsidR="00595C11" w:rsidRDefault="00595C11" w:rsidP="00CB7538">
      <w:pPr>
        <w:spacing w:before="100" w:beforeAutospacing="1"/>
        <w:ind w:firstLine="709"/>
        <w:rPr>
          <w:rFonts w:ascii="Times New Roman" w:hAnsi="Times New Roman"/>
          <w:sz w:val="24"/>
          <w:szCs w:val="24"/>
        </w:rPr>
      </w:pPr>
    </w:p>
    <w:p w:rsidR="00595C11" w:rsidRDefault="00595C11" w:rsidP="00CB7538">
      <w:pPr>
        <w:spacing w:before="100" w:beforeAutospacing="1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jedno z pytanie z ankiety :</w:t>
      </w:r>
    </w:p>
    <w:p w:rsidR="00595C11" w:rsidRDefault="00595C11" w:rsidP="00CB7538">
      <w:pPr>
        <w:spacing w:before="100" w:beforeAutospacing="1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jakim wieku zacząłeś pić alkohol :</w:t>
      </w:r>
    </w:p>
    <w:tbl>
      <w:tblPr>
        <w:tblStyle w:val="redniasiatka1akcent11"/>
        <w:tblW w:w="0" w:type="auto"/>
        <w:tblLook w:val="04A0" w:firstRow="1" w:lastRow="0" w:firstColumn="1" w:lastColumn="0" w:noHBand="0" w:noVBand="1"/>
      </w:tblPr>
      <w:tblGrid>
        <w:gridCol w:w="8181"/>
        <w:gridCol w:w="1436"/>
      </w:tblGrid>
      <w:tr w:rsidR="00595C11" w:rsidTr="00595C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0" w:type="dxa"/>
          </w:tcPr>
          <w:p w:rsidR="00595C11" w:rsidRDefault="00595C11" w:rsidP="00595C11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Odpowiedź</w:t>
            </w:r>
          </w:p>
        </w:tc>
        <w:tc>
          <w:tcPr>
            <w:tcW w:w="1447" w:type="dxa"/>
          </w:tcPr>
          <w:p w:rsidR="00595C11" w:rsidRDefault="00595C11" w:rsidP="00CB7538">
            <w:pPr>
              <w:spacing w:before="100" w:before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Liczba odp.</w:t>
            </w:r>
          </w:p>
        </w:tc>
      </w:tr>
      <w:tr w:rsidR="00595C11" w:rsidTr="00595C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0" w:type="dxa"/>
          </w:tcPr>
          <w:p w:rsidR="00595C11" w:rsidRDefault="00595C11" w:rsidP="00CB7538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8-10 lat </w:t>
            </w:r>
          </w:p>
        </w:tc>
        <w:tc>
          <w:tcPr>
            <w:tcW w:w="1447" w:type="dxa"/>
          </w:tcPr>
          <w:p w:rsidR="00595C11" w:rsidRDefault="00595C11" w:rsidP="00595C11">
            <w:pPr>
              <w:spacing w:before="100" w:before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95C11" w:rsidTr="00595C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0" w:type="dxa"/>
          </w:tcPr>
          <w:p w:rsidR="00595C11" w:rsidRDefault="00595C11" w:rsidP="00CB7538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11-13 lat </w:t>
            </w:r>
          </w:p>
        </w:tc>
        <w:tc>
          <w:tcPr>
            <w:tcW w:w="1447" w:type="dxa"/>
          </w:tcPr>
          <w:p w:rsidR="00595C11" w:rsidRDefault="00595C11" w:rsidP="00595C11">
            <w:pPr>
              <w:spacing w:before="100" w:before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595C11" w:rsidTr="00595C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0" w:type="dxa"/>
          </w:tcPr>
          <w:p w:rsidR="00595C11" w:rsidRDefault="00595C11" w:rsidP="00CB7538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14-16 lat </w:t>
            </w:r>
          </w:p>
        </w:tc>
        <w:tc>
          <w:tcPr>
            <w:tcW w:w="1447" w:type="dxa"/>
          </w:tcPr>
          <w:p w:rsidR="00595C11" w:rsidRDefault="00595C11" w:rsidP="00595C11">
            <w:pPr>
              <w:spacing w:before="100" w:before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95C11" w:rsidTr="00595C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30" w:type="dxa"/>
          </w:tcPr>
          <w:p w:rsidR="00595C11" w:rsidRDefault="00595C11" w:rsidP="00CB7538">
            <w:pPr>
              <w:spacing w:before="100" w:before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 i więcej </w:t>
            </w:r>
          </w:p>
        </w:tc>
        <w:tc>
          <w:tcPr>
            <w:tcW w:w="1447" w:type="dxa"/>
          </w:tcPr>
          <w:p w:rsidR="00595C11" w:rsidRDefault="00595C11" w:rsidP="00595C11">
            <w:pPr>
              <w:spacing w:before="100" w:before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595C11" w:rsidRDefault="00595C11" w:rsidP="00CB7538">
      <w:pPr>
        <w:spacing w:before="100" w:beforeAutospacing="1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Zdecydowana większość uczniów (82%) próbowała piwa, Respondenci sięgali również po szampana (59%), wino (45%) oraz likier i nalewkę (23%), 5% ankietowanych wskazuje inny rodzaj alkoholu. </w:t>
      </w:r>
      <w:r w:rsidR="00E41412">
        <w:rPr>
          <w:rFonts w:ascii="Times New Roman" w:hAnsi="Times New Roman"/>
          <w:sz w:val="24"/>
          <w:szCs w:val="24"/>
        </w:rPr>
        <w:t xml:space="preserve">70% wszystkich ankietowanych uczniów udzieliło odpowiedzi, że po raz pierwszy próbowali alkoholu w czasie uroczystości rodzinnej, a 22% ze znajomymi na podwórku. </w:t>
      </w:r>
    </w:p>
    <w:p w:rsidR="00E41412" w:rsidRPr="00CB7538" w:rsidRDefault="00E41412" w:rsidP="00CB7538">
      <w:pPr>
        <w:spacing w:before="100" w:beforeAutospacing="1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Jedno </w:t>
      </w:r>
      <w:r w:rsidR="004E4EE8">
        <w:rPr>
          <w:rFonts w:ascii="Times New Roman" w:hAnsi="Times New Roman"/>
          <w:sz w:val="24"/>
          <w:szCs w:val="24"/>
        </w:rPr>
        <w:t xml:space="preserve"> z pytań ankiety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 xml:space="preserve"> miało na celu sprawdzenie dostępności alkoholu dla uczniów szkół podstawowych. 22% uważa, że zdobycie napojów wysokoprocentowych byłoby dla nich łatwe, 41% nie ma zdania na ten temat, a zdaniem 37% uczniów zdobycie alkoholu na terenie ich miejscowości byłoby trudne. 30% ankietowanych uczniów odpowiedziało, że alkohol mogą im kupić starsi koledzy, 10% że kupują im napotkane pod sklepem osoby 3% podkrada rodzicom, ale aż 57% nie ma wiedzy w jaki sposób mogli by zdobyć alkohol. </w:t>
      </w:r>
    </w:p>
    <w:p w:rsidR="00F027C6" w:rsidRDefault="008E700D" w:rsidP="00F027C6">
      <w:pPr>
        <w:spacing w:before="100" w:beforeAutospacing="1" w:after="100" w:afterAutospacing="1"/>
        <w:ind w:firstLine="708"/>
        <w:rPr>
          <w:rFonts w:ascii="Times New Roman" w:hAnsi="Times New Roman"/>
          <w:sz w:val="24"/>
          <w:szCs w:val="24"/>
        </w:rPr>
      </w:pPr>
      <w:r w:rsidRPr="008E700D">
        <w:rPr>
          <w:rFonts w:ascii="Times New Roman" w:hAnsi="Times New Roman"/>
          <w:sz w:val="24"/>
          <w:szCs w:val="24"/>
        </w:rPr>
        <w:t xml:space="preserve">Jak </w:t>
      </w:r>
      <w:r w:rsidR="00B41596">
        <w:rPr>
          <w:rFonts w:ascii="Times New Roman" w:hAnsi="Times New Roman"/>
          <w:sz w:val="24"/>
          <w:szCs w:val="24"/>
        </w:rPr>
        <w:t>wynika z raportu policji, w 2017</w:t>
      </w:r>
      <w:r w:rsidRPr="008E700D">
        <w:rPr>
          <w:rFonts w:ascii="Times New Roman" w:hAnsi="Times New Roman"/>
          <w:sz w:val="24"/>
          <w:szCs w:val="24"/>
        </w:rPr>
        <w:t xml:space="preserve"> roku </w:t>
      </w:r>
      <w:r>
        <w:rPr>
          <w:rFonts w:ascii="Times New Roman" w:hAnsi="Times New Roman"/>
          <w:sz w:val="24"/>
          <w:szCs w:val="24"/>
        </w:rPr>
        <w:t xml:space="preserve">w Polsce </w:t>
      </w:r>
      <w:r w:rsidRPr="008E700D">
        <w:rPr>
          <w:rFonts w:ascii="Times New Roman" w:hAnsi="Times New Roman"/>
          <w:sz w:val="24"/>
          <w:szCs w:val="24"/>
        </w:rPr>
        <w:t>do wypadków spowodowanych przez nietrzeźwych kierowców najczęściej dochodziło w sie</w:t>
      </w:r>
      <w:r w:rsidR="00B41596">
        <w:rPr>
          <w:rFonts w:ascii="Times New Roman" w:hAnsi="Times New Roman"/>
          <w:sz w:val="24"/>
          <w:szCs w:val="24"/>
        </w:rPr>
        <w:t>rpniu. Miało wówczas miejsce 197</w:t>
      </w:r>
      <w:r w:rsidRPr="008E700D">
        <w:rPr>
          <w:rFonts w:ascii="Times New Roman" w:hAnsi="Times New Roman"/>
          <w:sz w:val="24"/>
          <w:szCs w:val="24"/>
        </w:rPr>
        <w:t xml:space="preserve"> takich </w:t>
      </w:r>
      <w:r w:rsidR="00391E3A">
        <w:rPr>
          <w:rFonts w:ascii="Times New Roman" w:hAnsi="Times New Roman"/>
          <w:sz w:val="24"/>
          <w:szCs w:val="24"/>
        </w:rPr>
        <w:t>zdarzeń, co stanowiło 12,3 %</w:t>
      </w:r>
      <w:r w:rsidRPr="008E700D">
        <w:rPr>
          <w:rFonts w:ascii="Times New Roman" w:hAnsi="Times New Roman"/>
          <w:sz w:val="24"/>
          <w:szCs w:val="24"/>
        </w:rPr>
        <w:t xml:space="preserve"> wszystkich wypadków. Najwięcej </w:t>
      </w:r>
      <w:r w:rsidR="00B41596">
        <w:rPr>
          <w:rFonts w:ascii="Times New Roman" w:hAnsi="Times New Roman"/>
          <w:sz w:val="24"/>
          <w:szCs w:val="24"/>
        </w:rPr>
        <w:t>zdarzeń odnotowano od godziny 17 do 18</w:t>
      </w:r>
      <w:r w:rsidRPr="008E700D">
        <w:rPr>
          <w:rFonts w:ascii="Times New Roman" w:hAnsi="Times New Roman"/>
          <w:sz w:val="24"/>
          <w:szCs w:val="24"/>
        </w:rPr>
        <w:t>, a dniem tygodnia, w którym było najwięcej wypadków spowodowanych</w:t>
      </w:r>
      <w:r w:rsidR="00B41596">
        <w:rPr>
          <w:rFonts w:ascii="Times New Roman" w:hAnsi="Times New Roman"/>
          <w:sz w:val="24"/>
          <w:szCs w:val="24"/>
        </w:rPr>
        <w:t xml:space="preserve"> przez nietrzeźwych, była niedziela</w:t>
      </w:r>
      <w:r w:rsidRPr="008E700D">
        <w:rPr>
          <w:rFonts w:ascii="Times New Roman" w:hAnsi="Times New Roman"/>
          <w:sz w:val="24"/>
          <w:szCs w:val="24"/>
        </w:rPr>
        <w:t xml:space="preserve">. </w:t>
      </w:r>
    </w:p>
    <w:p w:rsidR="008E700D" w:rsidRDefault="008E700D" w:rsidP="00F027C6">
      <w:pPr>
        <w:spacing w:before="100" w:beforeAutospacing="1" w:after="100" w:afterAutospacing="1"/>
        <w:ind w:firstLine="708"/>
        <w:rPr>
          <w:rFonts w:ascii="Times New Roman" w:hAnsi="Times New Roman"/>
          <w:sz w:val="24"/>
          <w:szCs w:val="24"/>
        </w:rPr>
      </w:pPr>
      <w:r w:rsidRPr="008E700D">
        <w:rPr>
          <w:rFonts w:ascii="Times New Roman" w:hAnsi="Times New Roman"/>
          <w:sz w:val="24"/>
          <w:szCs w:val="24"/>
        </w:rPr>
        <w:t>Najwięcej wypadków powodują nietrzeźwi w w</w:t>
      </w:r>
      <w:r w:rsidR="00B41596">
        <w:rPr>
          <w:rFonts w:ascii="Times New Roman" w:hAnsi="Times New Roman"/>
          <w:sz w:val="24"/>
          <w:szCs w:val="24"/>
        </w:rPr>
        <w:t>ieku od 25 do 39 lat. W 68,4</w:t>
      </w:r>
      <w:r w:rsidR="00391E3A">
        <w:rPr>
          <w:rFonts w:ascii="Times New Roman" w:hAnsi="Times New Roman"/>
          <w:sz w:val="24"/>
          <w:szCs w:val="24"/>
        </w:rPr>
        <w:t xml:space="preserve"> %</w:t>
      </w:r>
      <w:r w:rsidRPr="008E700D">
        <w:rPr>
          <w:rFonts w:ascii="Times New Roman" w:hAnsi="Times New Roman"/>
          <w:sz w:val="24"/>
          <w:szCs w:val="24"/>
        </w:rPr>
        <w:t xml:space="preserve"> poruszają się oni samoc</w:t>
      </w:r>
      <w:r w:rsidR="00391E3A">
        <w:rPr>
          <w:rFonts w:ascii="Times New Roman" w:hAnsi="Times New Roman"/>
          <w:sz w:val="24"/>
          <w:szCs w:val="24"/>
        </w:rPr>
        <w:t>hodem osobowym. Powodem 52</w:t>
      </w:r>
      <w:r w:rsidR="00B41596">
        <w:rPr>
          <w:rFonts w:ascii="Times New Roman" w:hAnsi="Times New Roman"/>
          <w:sz w:val="24"/>
          <w:szCs w:val="24"/>
        </w:rPr>
        <w:t>,9</w:t>
      </w:r>
      <w:r w:rsidR="00391E3A">
        <w:rPr>
          <w:rFonts w:ascii="Times New Roman" w:hAnsi="Times New Roman"/>
          <w:sz w:val="24"/>
          <w:szCs w:val="24"/>
        </w:rPr>
        <w:t xml:space="preserve"> %</w:t>
      </w:r>
      <w:r w:rsidRPr="008E700D">
        <w:rPr>
          <w:rFonts w:ascii="Times New Roman" w:hAnsi="Times New Roman"/>
          <w:sz w:val="24"/>
          <w:szCs w:val="24"/>
        </w:rPr>
        <w:t xml:space="preserve"> wypadków spowodowanych przez nietrzeźwych jest nadmierna prędkość. </w:t>
      </w:r>
    </w:p>
    <w:p w:rsidR="00826F6C" w:rsidRDefault="00826F6C" w:rsidP="00F027C6">
      <w:pPr>
        <w:spacing w:before="100" w:beforeAutospacing="1" w:after="100" w:afterAutospacing="1"/>
        <w:ind w:firstLine="708"/>
        <w:rPr>
          <w:rFonts w:ascii="Times New Roman" w:hAnsi="Times New Roman"/>
          <w:sz w:val="24"/>
          <w:szCs w:val="24"/>
        </w:rPr>
      </w:pPr>
    </w:p>
    <w:p w:rsidR="0097415D" w:rsidRPr="00892DB0" w:rsidRDefault="00AF2A16" w:rsidP="00892DB0">
      <w:pPr>
        <w:spacing w:before="100" w:beforeAutospacing="1"/>
        <w:ind w:firstLine="708"/>
        <w:rPr>
          <w:rFonts w:ascii="Times New Roman" w:hAnsi="Times New Roman"/>
          <w:bCs/>
          <w:iCs/>
          <w:sz w:val="24"/>
          <w:szCs w:val="24"/>
        </w:rPr>
      </w:pPr>
      <w:r w:rsidRPr="002D50D8">
        <w:rPr>
          <w:rFonts w:ascii="Times New Roman" w:hAnsi="Times New Roman"/>
          <w:bCs/>
          <w:iCs/>
          <w:sz w:val="24"/>
          <w:szCs w:val="24"/>
        </w:rPr>
        <w:t>Dane z Komendy Miejskiej Policji w Słupsku, zanotowane w 2016 r.</w:t>
      </w:r>
      <w:r w:rsidR="002D50D8">
        <w:rPr>
          <w:rFonts w:ascii="Times New Roman" w:hAnsi="Times New Roman"/>
          <w:bCs/>
          <w:iCs/>
          <w:sz w:val="24"/>
          <w:szCs w:val="24"/>
        </w:rPr>
        <w:t>, obrazują ilość zdarzeń drogowyc</w:t>
      </w:r>
      <w:r w:rsidR="00CB7538">
        <w:rPr>
          <w:rFonts w:ascii="Times New Roman" w:hAnsi="Times New Roman"/>
          <w:bCs/>
          <w:iCs/>
          <w:sz w:val="24"/>
          <w:szCs w:val="24"/>
        </w:rPr>
        <w:t>h na terenie powiatu słupskiego w tabeli nr 2 i wykresie nr 1:</w:t>
      </w:r>
    </w:p>
    <w:tbl>
      <w:tblPr>
        <w:tblStyle w:val="Tabelasiatki1jasnaakcent51"/>
        <w:tblW w:w="9895" w:type="dxa"/>
        <w:tblLayout w:type="fixed"/>
        <w:tblLook w:val="04A0" w:firstRow="1" w:lastRow="0" w:firstColumn="1" w:lastColumn="0" w:noHBand="0" w:noVBand="1"/>
      </w:tblPr>
      <w:tblGrid>
        <w:gridCol w:w="2290"/>
        <w:gridCol w:w="1291"/>
        <w:gridCol w:w="1147"/>
        <w:gridCol w:w="1291"/>
        <w:gridCol w:w="3876"/>
      </w:tblGrid>
      <w:tr w:rsidR="00892DB0" w:rsidRPr="00880B21" w:rsidTr="009908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95" w:type="dxa"/>
            <w:gridSpan w:val="5"/>
          </w:tcPr>
          <w:p w:rsidR="00892DB0" w:rsidRPr="00990834" w:rsidRDefault="00EF4679" w:rsidP="00EF4679">
            <w:pPr>
              <w:jc w:val="center"/>
              <w:rPr>
                <w:rFonts w:ascii="Times New Roman" w:hAnsi="Times New Roman"/>
                <w:b w:val="0"/>
                <w:color w:val="0070C0"/>
                <w:sz w:val="32"/>
                <w:szCs w:val="32"/>
              </w:rPr>
            </w:pPr>
            <w:r>
              <w:rPr>
                <w:rFonts w:ascii="Times New Roman" w:hAnsi="Times New Roman"/>
                <w:bCs w:val="0"/>
                <w:color w:val="0070C0"/>
                <w:sz w:val="24"/>
                <w:szCs w:val="24"/>
              </w:rPr>
              <w:lastRenderedPageBreak/>
              <w:t xml:space="preserve">Ilość zdarzeń drogowych w 2017 </w:t>
            </w:r>
            <w:r w:rsidR="00990834">
              <w:rPr>
                <w:rFonts w:ascii="Times New Roman" w:hAnsi="Times New Roman"/>
                <w:bCs w:val="0"/>
                <w:color w:val="0070C0"/>
                <w:sz w:val="24"/>
                <w:szCs w:val="24"/>
              </w:rPr>
              <w:t>roku</w:t>
            </w:r>
          </w:p>
        </w:tc>
      </w:tr>
      <w:tr w:rsidR="00892DB0" w:rsidRPr="00880B21" w:rsidTr="00990834">
        <w:trPr>
          <w:trHeight w:val="8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0" w:type="dxa"/>
            <w:noWrap/>
            <w:hideMark/>
          </w:tcPr>
          <w:p w:rsidR="00892DB0" w:rsidRPr="00990834" w:rsidRDefault="00892DB0" w:rsidP="0097415D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1291" w:type="dxa"/>
            <w:hideMark/>
          </w:tcPr>
          <w:p w:rsidR="00892DB0" w:rsidRPr="00990834" w:rsidRDefault="00892DB0" w:rsidP="0097415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DB0" w:rsidRPr="00990834" w:rsidRDefault="00892DB0" w:rsidP="0097415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834">
              <w:rPr>
                <w:rFonts w:ascii="Times New Roman" w:hAnsi="Times New Roman"/>
                <w:color w:val="000000"/>
                <w:sz w:val="24"/>
                <w:szCs w:val="24"/>
              </w:rPr>
              <w:t>gmina Damnica</w:t>
            </w:r>
          </w:p>
        </w:tc>
        <w:tc>
          <w:tcPr>
            <w:tcW w:w="1147" w:type="dxa"/>
          </w:tcPr>
          <w:p w:rsidR="00892DB0" w:rsidRPr="00990834" w:rsidRDefault="00892DB0" w:rsidP="0097415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DB0" w:rsidRPr="00990834" w:rsidRDefault="00892DB0" w:rsidP="0097415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DB0" w:rsidRPr="00990834" w:rsidRDefault="00892DB0" w:rsidP="0097415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834">
              <w:rPr>
                <w:rFonts w:ascii="Times New Roman" w:hAnsi="Times New Roman"/>
                <w:color w:val="000000"/>
                <w:sz w:val="24"/>
                <w:szCs w:val="24"/>
              </w:rPr>
              <w:t>powiat</w:t>
            </w:r>
          </w:p>
        </w:tc>
        <w:tc>
          <w:tcPr>
            <w:tcW w:w="1291" w:type="dxa"/>
            <w:hideMark/>
          </w:tcPr>
          <w:p w:rsidR="00892DB0" w:rsidRPr="00990834" w:rsidRDefault="00892DB0" w:rsidP="0097415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DB0" w:rsidRPr="00990834" w:rsidRDefault="00892DB0" w:rsidP="0097415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92DB0" w:rsidRPr="00990834" w:rsidRDefault="00892DB0" w:rsidP="0097415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834">
              <w:rPr>
                <w:rFonts w:ascii="Times New Roman" w:hAnsi="Times New Roman"/>
                <w:color w:val="000000"/>
                <w:sz w:val="24"/>
                <w:szCs w:val="24"/>
              </w:rPr>
              <w:t>ogółem</w:t>
            </w:r>
          </w:p>
        </w:tc>
        <w:tc>
          <w:tcPr>
            <w:tcW w:w="3873" w:type="dxa"/>
            <w:hideMark/>
          </w:tcPr>
          <w:p w:rsidR="00892DB0" w:rsidRPr="00990834" w:rsidRDefault="00892DB0" w:rsidP="0097415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2DB0" w:rsidRPr="00990834" w:rsidRDefault="00892DB0" w:rsidP="0097415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90834">
              <w:rPr>
                <w:rFonts w:ascii="Times New Roman" w:hAnsi="Times New Roman"/>
                <w:sz w:val="24"/>
                <w:szCs w:val="24"/>
              </w:rPr>
              <w:t xml:space="preserve">spowodowane </w:t>
            </w:r>
          </w:p>
          <w:p w:rsidR="00892DB0" w:rsidRPr="00990834" w:rsidRDefault="00892DB0" w:rsidP="0097415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90834">
              <w:rPr>
                <w:rFonts w:ascii="Times New Roman" w:hAnsi="Times New Roman"/>
                <w:sz w:val="24"/>
                <w:szCs w:val="24"/>
              </w:rPr>
              <w:t xml:space="preserve">przez </w:t>
            </w:r>
          </w:p>
          <w:p w:rsidR="00892DB0" w:rsidRPr="00990834" w:rsidRDefault="00892DB0" w:rsidP="0097415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990834">
              <w:rPr>
                <w:rFonts w:ascii="Times New Roman" w:hAnsi="Times New Roman"/>
                <w:sz w:val="24"/>
                <w:szCs w:val="24"/>
              </w:rPr>
              <w:t>nietrzeźwych sprawców</w:t>
            </w:r>
          </w:p>
          <w:p w:rsidR="00892DB0" w:rsidRPr="00990834" w:rsidRDefault="00892DB0" w:rsidP="0097415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92DB0" w:rsidRPr="00880B21" w:rsidTr="00990834">
        <w:trPr>
          <w:trHeight w:val="2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0" w:type="dxa"/>
            <w:noWrap/>
            <w:hideMark/>
          </w:tcPr>
          <w:p w:rsidR="00892DB0" w:rsidRPr="00990834" w:rsidRDefault="00892DB0" w:rsidP="0097415D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990834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liczba wypadków</w:t>
            </w:r>
          </w:p>
        </w:tc>
        <w:tc>
          <w:tcPr>
            <w:tcW w:w="1291" w:type="dxa"/>
            <w:noWrap/>
          </w:tcPr>
          <w:p w:rsidR="00892DB0" w:rsidRPr="00990834" w:rsidRDefault="008D5E17" w:rsidP="0097415D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47" w:type="dxa"/>
          </w:tcPr>
          <w:p w:rsidR="00892DB0" w:rsidRPr="00990834" w:rsidRDefault="008D5E17" w:rsidP="009741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291" w:type="dxa"/>
            <w:noWrap/>
          </w:tcPr>
          <w:p w:rsidR="00892DB0" w:rsidRPr="00990834" w:rsidRDefault="008D5E17" w:rsidP="009741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3873" w:type="dxa"/>
            <w:noWrap/>
          </w:tcPr>
          <w:p w:rsidR="00892DB0" w:rsidRPr="00AB087C" w:rsidRDefault="00663221" w:rsidP="009741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FFC000" w:themeColor="accent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C000" w:themeColor="accent4"/>
                <w:sz w:val="24"/>
                <w:szCs w:val="24"/>
              </w:rPr>
              <w:t>14</w:t>
            </w:r>
          </w:p>
        </w:tc>
      </w:tr>
      <w:tr w:rsidR="00892DB0" w:rsidRPr="00880B21" w:rsidTr="00990834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0" w:type="dxa"/>
            <w:noWrap/>
            <w:hideMark/>
          </w:tcPr>
          <w:p w:rsidR="00892DB0" w:rsidRPr="00990834" w:rsidRDefault="00892DB0" w:rsidP="003C3753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990834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liczba kolizji</w:t>
            </w:r>
          </w:p>
        </w:tc>
        <w:tc>
          <w:tcPr>
            <w:tcW w:w="1291" w:type="dxa"/>
            <w:noWrap/>
          </w:tcPr>
          <w:p w:rsidR="00892DB0" w:rsidRPr="00990834" w:rsidRDefault="008D5E17" w:rsidP="009741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47" w:type="dxa"/>
          </w:tcPr>
          <w:p w:rsidR="00892DB0" w:rsidRPr="00990834" w:rsidRDefault="008D5E17" w:rsidP="009741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1140</w:t>
            </w:r>
          </w:p>
        </w:tc>
        <w:tc>
          <w:tcPr>
            <w:tcW w:w="1291" w:type="dxa"/>
            <w:noWrap/>
          </w:tcPr>
          <w:p w:rsidR="00892DB0" w:rsidRPr="00990834" w:rsidRDefault="00892DB0" w:rsidP="009741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83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8D5E17">
              <w:rPr>
                <w:rFonts w:ascii="Times New Roman" w:hAnsi="Times New Roman"/>
                <w:color w:val="000000"/>
                <w:sz w:val="24"/>
                <w:szCs w:val="24"/>
              </w:rPr>
              <w:t>879</w:t>
            </w:r>
          </w:p>
        </w:tc>
        <w:tc>
          <w:tcPr>
            <w:tcW w:w="3873" w:type="dxa"/>
            <w:noWrap/>
          </w:tcPr>
          <w:p w:rsidR="00892DB0" w:rsidRPr="00AB087C" w:rsidRDefault="00663221" w:rsidP="009741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FFC000" w:themeColor="accent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C000" w:themeColor="accent4"/>
                <w:sz w:val="24"/>
                <w:szCs w:val="24"/>
              </w:rPr>
              <w:t>41</w:t>
            </w:r>
          </w:p>
        </w:tc>
      </w:tr>
      <w:tr w:rsidR="00892DB0" w:rsidRPr="00880B21" w:rsidTr="00990834">
        <w:trPr>
          <w:trHeight w:val="1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0" w:type="dxa"/>
            <w:noWrap/>
            <w:hideMark/>
          </w:tcPr>
          <w:p w:rsidR="00892DB0" w:rsidRPr="00990834" w:rsidRDefault="00892DB0" w:rsidP="0097415D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990834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liczba rannych</w:t>
            </w:r>
          </w:p>
        </w:tc>
        <w:tc>
          <w:tcPr>
            <w:tcW w:w="1291" w:type="dxa"/>
            <w:noWrap/>
          </w:tcPr>
          <w:p w:rsidR="00892DB0" w:rsidRPr="00990834" w:rsidRDefault="008D5E17" w:rsidP="009741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47" w:type="dxa"/>
          </w:tcPr>
          <w:p w:rsidR="00892DB0" w:rsidRPr="00990834" w:rsidRDefault="008D5E17" w:rsidP="009741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291" w:type="dxa"/>
            <w:noWrap/>
          </w:tcPr>
          <w:p w:rsidR="00892DB0" w:rsidRPr="00990834" w:rsidRDefault="00892DB0" w:rsidP="009741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834">
              <w:rPr>
                <w:rFonts w:ascii="Times New Roman" w:hAnsi="Times New Roman"/>
                <w:color w:val="000000"/>
                <w:sz w:val="24"/>
                <w:szCs w:val="24"/>
              </w:rPr>
              <w:t>255</w:t>
            </w:r>
          </w:p>
        </w:tc>
        <w:tc>
          <w:tcPr>
            <w:tcW w:w="3873" w:type="dxa"/>
            <w:noWrap/>
          </w:tcPr>
          <w:p w:rsidR="00892DB0" w:rsidRPr="00AB087C" w:rsidRDefault="00663221" w:rsidP="009741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FFC000" w:themeColor="accent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C000" w:themeColor="accent4"/>
                <w:sz w:val="24"/>
                <w:szCs w:val="24"/>
              </w:rPr>
              <w:t>16</w:t>
            </w:r>
          </w:p>
        </w:tc>
      </w:tr>
      <w:tr w:rsidR="00892DB0" w:rsidRPr="00880B21" w:rsidTr="00990834">
        <w:trPr>
          <w:trHeight w:val="1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0" w:type="dxa"/>
            <w:noWrap/>
            <w:hideMark/>
          </w:tcPr>
          <w:p w:rsidR="00892DB0" w:rsidRPr="00990834" w:rsidRDefault="00892DB0" w:rsidP="0097415D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990834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liczba zabitych</w:t>
            </w:r>
          </w:p>
        </w:tc>
        <w:tc>
          <w:tcPr>
            <w:tcW w:w="1291" w:type="dxa"/>
            <w:noWrap/>
          </w:tcPr>
          <w:p w:rsidR="00892DB0" w:rsidRPr="00990834" w:rsidRDefault="008D5E17" w:rsidP="009741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47" w:type="dxa"/>
          </w:tcPr>
          <w:p w:rsidR="00892DB0" w:rsidRPr="00990834" w:rsidRDefault="008D5E17" w:rsidP="009741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91" w:type="dxa"/>
            <w:noWrap/>
          </w:tcPr>
          <w:p w:rsidR="00892DB0" w:rsidRPr="00990834" w:rsidRDefault="008D5E17" w:rsidP="009741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873" w:type="dxa"/>
            <w:noWrap/>
          </w:tcPr>
          <w:p w:rsidR="00892DB0" w:rsidRPr="00AB087C" w:rsidRDefault="00663221" w:rsidP="009741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FFC000" w:themeColor="accent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C000" w:themeColor="accent4"/>
                <w:sz w:val="24"/>
                <w:szCs w:val="24"/>
              </w:rPr>
              <w:t>1</w:t>
            </w:r>
          </w:p>
        </w:tc>
      </w:tr>
    </w:tbl>
    <w:p w:rsidR="00C842DD" w:rsidRDefault="0041715F" w:rsidP="00CF474D">
      <w:pPr>
        <w:spacing w:before="100" w:beforeAutospacing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iCs/>
          <w:noProof/>
          <w:sz w:val="24"/>
          <w:szCs w:val="24"/>
        </w:rPr>
        <w:drawing>
          <wp:inline distT="0" distB="0" distL="0" distR="0">
            <wp:extent cx="6305550" cy="4886325"/>
            <wp:effectExtent l="19050" t="0" r="0" b="0"/>
            <wp:docPr id="4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CB7538" w:rsidRDefault="00CB7538" w:rsidP="00CB7538">
      <w:pPr>
        <w:spacing w:before="100" w:beforeAutospacing="1"/>
        <w:rPr>
          <w:rFonts w:ascii="Times New Roman" w:hAnsi="Times New Roman"/>
          <w:i/>
          <w:sz w:val="20"/>
          <w:szCs w:val="20"/>
        </w:rPr>
      </w:pPr>
      <w:r w:rsidRPr="00CB7538">
        <w:rPr>
          <w:rFonts w:ascii="Times New Roman" w:hAnsi="Times New Roman"/>
          <w:i/>
          <w:sz w:val="20"/>
          <w:szCs w:val="20"/>
        </w:rPr>
        <w:t>źródło: Sprawozdanie z działalności Komendanta Miejskiego Policji w Słupsku na te</w:t>
      </w:r>
      <w:r w:rsidR="00BE0FB9">
        <w:rPr>
          <w:rFonts w:ascii="Times New Roman" w:hAnsi="Times New Roman"/>
          <w:i/>
          <w:sz w:val="20"/>
          <w:szCs w:val="20"/>
        </w:rPr>
        <w:t xml:space="preserve">renie powiatu słupskiego w </w:t>
      </w:r>
      <w:r w:rsidR="00BE0FB9">
        <w:rPr>
          <w:rFonts w:ascii="Times New Roman" w:hAnsi="Times New Roman"/>
          <w:i/>
          <w:sz w:val="20"/>
          <w:szCs w:val="20"/>
        </w:rPr>
        <w:br/>
        <w:t xml:space="preserve">2017 </w:t>
      </w:r>
      <w:r w:rsidRPr="00CB7538">
        <w:rPr>
          <w:rFonts w:ascii="Times New Roman" w:hAnsi="Times New Roman"/>
          <w:i/>
          <w:sz w:val="20"/>
          <w:szCs w:val="20"/>
        </w:rPr>
        <w:t>roku.</w:t>
      </w:r>
    </w:p>
    <w:p w:rsidR="00CB7538" w:rsidRPr="00CB7538" w:rsidRDefault="007955C3" w:rsidP="00CB7538">
      <w:pPr>
        <w:spacing w:before="100" w:beforeAutospacing="1"/>
        <w:ind w:firstLine="708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W roku 2017</w:t>
      </w:r>
      <w:r w:rsidR="00CB7538">
        <w:rPr>
          <w:rFonts w:ascii="Times New Roman" w:hAnsi="Times New Roman"/>
          <w:sz w:val="24"/>
          <w:szCs w:val="24"/>
        </w:rPr>
        <w:t xml:space="preserve"> odnotowano wzrost liczby kolizji i wypadków spowodowanych przez nietrzeźwych kierujących.</w:t>
      </w:r>
      <w:r>
        <w:rPr>
          <w:rFonts w:ascii="Times New Roman" w:hAnsi="Times New Roman"/>
          <w:sz w:val="24"/>
          <w:szCs w:val="24"/>
        </w:rPr>
        <w:t xml:space="preserve"> Wzrasta również liczba</w:t>
      </w:r>
      <w:r w:rsidR="00CB7538">
        <w:rPr>
          <w:rFonts w:ascii="Times New Roman" w:hAnsi="Times New Roman"/>
          <w:sz w:val="24"/>
          <w:szCs w:val="24"/>
        </w:rPr>
        <w:t xml:space="preserve"> rannych, </w:t>
      </w:r>
      <w:r>
        <w:rPr>
          <w:rFonts w:ascii="Times New Roman" w:hAnsi="Times New Roman"/>
          <w:sz w:val="24"/>
          <w:szCs w:val="24"/>
        </w:rPr>
        <w:t xml:space="preserve">którzy odnieśli obrażenia </w:t>
      </w:r>
      <w:r>
        <w:rPr>
          <w:rFonts w:ascii="Times New Roman" w:hAnsi="Times New Roman"/>
          <w:sz w:val="24"/>
          <w:szCs w:val="24"/>
        </w:rPr>
        <w:br/>
      </w:r>
      <w:r w:rsidR="00CB7538">
        <w:rPr>
          <w:rFonts w:ascii="Times New Roman" w:hAnsi="Times New Roman"/>
          <w:sz w:val="24"/>
          <w:szCs w:val="24"/>
        </w:rPr>
        <w:t>w zdarzeniach drogowych spowodowanych przez nietrzeźwych kierujących.</w:t>
      </w:r>
    </w:p>
    <w:p w:rsidR="005B2B8F" w:rsidRDefault="005B2B8F" w:rsidP="00C842DD">
      <w:pPr>
        <w:spacing w:before="100" w:beforeAutospacing="1" w:after="100" w:afterAutospacing="1"/>
        <w:ind w:firstLine="708"/>
        <w:rPr>
          <w:rFonts w:ascii="Times New Roman" w:hAnsi="Times New Roman"/>
          <w:sz w:val="24"/>
          <w:szCs w:val="24"/>
        </w:rPr>
      </w:pPr>
      <w:r w:rsidRPr="005B2B8F">
        <w:rPr>
          <w:rFonts w:ascii="Times New Roman" w:hAnsi="Times New Roman"/>
          <w:sz w:val="24"/>
          <w:szCs w:val="24"/>
        </w:rPr>
        <w:lastRenderedPageBreak/>
        <w:t>O</w:t>
      </w:r>
      <w:r w:rsidR="007955C3">
        <w:rPr>
          <w:rFonts w:ascii="Times New Roman" w:hAnsi="Times New Roman"/>
          <w:sz w:val="24"/>
          <w:szCs w:val="24"/>
        </w:rPr>
        <w:t>gółem w 2017</w:t>
      </w:r>
      <w:r>
        <w:rPr>
          <w:rFonts w:ascii="Times New Roman" w:hAnsi="Times New Roman"/>
          <w:sz w:val="24"/>
          <w:szCs w:val="24"/>
        </w:rPr>
        <w:t xml:space="preserve"> roku</w:t>
      </w:r>
      <w:r w:rsidR="00C842DD">
        <w:rPr>
          <w:rFonts w:ascii="Times New Roman" w:hAnsi="Times New Roman"/>
          <w:sz w:val="24"/>
          <w:szCs w:val="24"/>
        </w:rPr>
        <w:t xml:space="preserve"> na terenie powiatu słupskiego </w:t>
      </w:r>
      <w:r>
        <w:rPr>
          <w:rFonts w:ascii="Times New Roman" w:hAnsi="Times New Roman"/>
          <w:sz w:val="24"/>
          <w:szCs w:val="24"/>
        </w:rPr>
        <w:t>polic</w:t>
      </w:r>
      <w:r w:rsidR="007955C3">
        <w:rPr>
          <w:rFonts w:ascii="Times New Roman" w:hAnsi="Times New Roman"/>
          <w:sz w:val="24"/>
          <w:szCs w:val="24"/>
        </w:rPr>
        <w:t>janci ujawnili 14058</w:t>
      </w:r>
      <w:r w:rsidR="00C842DD">
        <w:rPr>
          <w:rFonts w:ascii="Times New Roman" w:hAnsi="Times New Roman"/>
          <w:sz w:val="24"/>
          <w:szCs w:val="24"/>
        </w:rPr>
        <w:t xml:space="preserve"> wykroczeń. </w:t>
      </w:r>
      <w:r>
        <w:rPr>
          <w:rFonts w:ascii="Times New Roman" w:hAnsi="Times New Roman"/>
          <w:sz w:val="24"/>
          <w:szCs w:val="24"/>
        </w:rPr>
        <w:t xml:space="preserve">Dane </w:t>
      </w:r>
      <w:r w:rsidR="000A46D5">
        <w:rPr>
          <w:rFonts w:ascii="Times New Roman" w:hAnsi="Times New Roman"/>
          <w:sz w:val="24"/>
          <w:szCs w:val="24"/>
        </w:rPr>
        <w:t xml:space="preserve">przedstawione </w:t>
      </w:r>
      <w:r>
        <w:rPr>
          <w:rFonts w:ascii="Times New Roman" w:hAnsi="Times New Roman"/>
          <w:sz w:val="24"/>
          <w:szCs w:val="24"/>
        </w:rPr>
        <w:t xml:space="preserve">w tabeli </w:t>
      </w:r>
      <w:r w:rsidR="006C0188">
        <w:rPr>
          <w:rFonts w:ascii="Times New Roman" w:hAnsi="Times New Roman"/>
          <w:sz w:val="24"/>
          <w:szCs w:val="24"/>
        </w:rPr>
        <w:t xml:space="preserve"> nr 3 </w:t>
      </w:r>
      <w:r w:rsidR="000A46D5">
        <w:rPr>
          <w:rFonts w:ascii="Times New Roman" w:hAnsi="Times New Roman"/>
          <w:sz w:val="24"/>
          <w:szCs w:val="24"/>
        </w:rPr>
        <w:t>obejmują wszystkie ujawnione wykroczenia (mandaty, wnioski</w:t>
      </w:r>
      <w:r w:rsidR="007955C3">
        <w:rPr>
          <w:rFonts w:ascii="Times New Roman" w:hAnsi="Times New Roman"/>
          <w:sz w:val="24"/>
          <w:szCs w:val="24"/>
        </w:rPr>
        <w:t xml:space="preserve"> </w:t>
      </w:r>
      <w:r w:rsidR="000A46D5">
        <w:rPr>
          <w:rFonts w:ascii="Times New Roman" w:hAnsi="Times New Roman"/>
          <w:sz w:val="24"/>
          <w:szCs w:val="24"/>
        </w:rPr>
        <w:t>o ukaranie, pouczenia, wnioski o odstąpieniu o ukaranie).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512"/>
        <w:gridCol w:w="4945"/>
        <w:gridCol w:w="2751"/>
      </w:tblGrid>
      <w:tr w:rsidR="001F7A7D" w:rsidRPr="00820033" w:rsidTr="00CB7538">
        <w:trPr>
          <w:trHeight w:val="829"/>
        </w:trPr>
        <w:tc>
          <w:tcPr>
            <w:tcW w:w="9208" w:type="dxa"/>
            <w:gridSpan w:val="3"/>
            <w:noWrap/>
            <w:hideMark/>
          </w:tcPr>
          <w:p w:rsidR="001F7A7D" w:rsidRPr="00ED4494" w:rsidRDefault="001F7A7D" w:rsidP="00EF1697">
            <w:pPr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F7A7D" w:rsidRPr="00E0442A" w:rsidRDefault="001F7A7D" w:rsidP="00EF1697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</w:rPr>
            </w:pPr>
            <w:r w:rsidRPr="00E0442A"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  <w:t>Wykroczenia</w:t>
            </w:r>
            <w:r w:rsidR="007955C3"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  <w:t xml:space="preserve"> popełniane w 2017</w:t>
            </w:r>
            <w:r w:rsidR="007D3BB1" w:rsidRPr="00E0442A"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</w:rPr>
              <w:t xml:space="preserve"> roku</w:t>
            </w:r>
          </w:p>
          <w:p w:rsidR="001F7A7D" w:rsidRPr="00820033" w:rsidRDefault="001F7A7D" w:rsidP="00EF1697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DA37A7" w:rsidRPr="00820033" w:rsidTr="00CB7538">
        <w:trPr>
          <w:trHeight w:val="430"/>
        </w:trPr>
        <w:tc>
          <w:tcPr>
            <w:tcW w:w="1512" w:type="dxa"/>
            <w:vMerge w:val="restart"/>
            <w:noWrap/>
            <w:hideMark/>
          </w:tcPr>
          <w:p w:rsidR="00ED4494" w:rsidRPr="00ED4494" w:rsidRDefault="00ED4494" w:rsidP="00A26EA1">
            <w:pPr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0A46D5" w:rsidRPr="001F7A7D" w:rsidRDefault="000A46D5" w:rsidP="00EF1697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ED4494">
              <w:rPr>
                <w:rFonts w:ascii="Times New Roman" w:hAnsi="Times New Roman"/>
                <w:b/>
                <w:bCs/>
                <w:color w:val="000000"/>
              </w:rPr>
              <w:t>za wykroczenia przeciwko</w:t>
            </w:r>
          </w:p>
        </w:tc>
        <w:tc>
          <w:tcPr>
            <w:tcW w:w="4945" w:type="dxa"/>
            <w:noWrap/>
          </w:tcPr>
          <w:p w:rsidR="000A46D5" w:rsidRPr="00880B21" w:rsidRDefault="00DA37A7" w:rsidP="00EF1697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p</w:t>
            </w:r>
            <w:r w:rsidR="000A46D5">
              <w:rPr>
                <w:rFonts w:ascii="Times New Roman" w:hAnsi="Times New Roman"/>
                <w:color w:val="000000"/>
              </w:rPr>
              <w:t>orządkowi i spokojowi publicznemu</w:t>
            </w:r>
          </w:p>
        </w:tc>
        <w:tc>
          <w:tcPr>
            <w:tcW w:w="2749" w:type="dxa"/>
            <w:noWrap/>
          </w:tcPr>
          <w:p w:rsidR="000A46D5" w:rsidRPr="00820033" w:rsidRDefault="001F7A7D" w:rsidP="00EF1697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</w:t>
            </w:r>
            <w:r w:rsidR="007955C3">
              <w:rPr>
                <w:rFonts w:ascii="Times New Roman" w:hAnsi="Times New Roman"/>
                <w:b/>
                <w:color w:val="000000"/>
              </w:rPr>
              <w:t>239</w:t>
            </w:r>
          </w:p>
        </w:tc>
      </w:tr>
      <w:tr w:rsidR="000A46D5" w:rsidRPr="00820033" w:rsidTr="00CB7538">
        <w:trPr>
          <w:trHeight w:val="347"/>
        </w:trPr>
        <w:tc>
          <w:tcPr>
            <w:tcW w:w="1512" w:type="dxa"/>
            <w:vMerge/>
            <w:noWrap/>
            <w:hideMark/>
          </w:tcPr>
          <w:p w:rsidR="000A46D5" w:rsidRPr="00880B21" w:rsidRDefault="000A46D5" w:rsidP="00EF169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945" w:type="dxa"/>
            <w:noWrap/>
          </w:tcPr>
          <w:p w:rsidR="000A46D5" w:rsidRPr="00880B21" w:rsidRDefault="00DA37A7" w:rsidP="00EF169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o</w:t>
            </w:r>
            <w:r w:rsidR="000A46D5">
              <w:rPr>
                <w:rFonts w:ascii="Times New Roman" w:hAnsi="Times New Roman"/>
                <w:color w:val="000000"/>
              </w:rPr>
              <w:t>byczajności publicznej</w:t>
            </w:r>
          </w:p>
        </w:tc>
        <w:tc>
          <w:tcPr>
            <w:tcW w:w="2749" w:type="dxa"/>
            <w:noWrap/>
          </w:tcPr>
          <w:p w:rsidR="000A46D5" w:rsidRPr="00820033" w:rsidRDefault="007955C3" w:rsidP="00EF1697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2131</w:t>
            </w:r>
          </w:p>
        </w:tc>
      </w:tr>
      <w:tr w:rsidR="00DA37A7" w:rsidRPr="00820033" w:rsidTr="00CB7538">
        <w:trPr>
          <w:trHeight w:val="365"/>
        </w:trPr>
        <w:tc>
          <w:tcPr>
            <w:tcW w:w="1512" w:type="dxa"/>
            <w:vMerge/>
            <w:noWrap/>
            <w:hideMark/>
          </w:tcPr>
          <w:p w:rsidR="000A46D5" w:rsidRPr="00880B21" w:rsidRDefault="000A46D5" w:rsidP="00EF169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945" w:type="dxa"/>
            <w:noWrap/>
          </w:tcPr>
          <w:p w:rsidR="000A46D5" w:rsidRPr="00880B21" w:rsidRDefault="00DA37A7" w:rsidP="00EF169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u</w:t>
            </w:r>
            <w:r w:rsidR="000A46D5">
              <w:rPr>
                <w:rFonts w:ascii="Times New Roman" w:hAnsi="Times New Roman"/>
                <w:color w:val="000000"/>
              </w:rPr>
              <w:t>rządzeniom użytku publicznego</w:t>
            </w:r>
          </w:p>
        </w:tc>
        <w:tc>
          <w:tcPr>
            <w:tcW w:w="2749" w:type="dxa"/>
            <w:noWrap/>
          </w:tcPr>
          <w:p w:rsidR="000A46D5" w:rsidRPr="00820033" w:rsidRDefault="001F7A7D" w:rsidP="00EF1697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</w:t>
            </w:r>
            <w:r w:rsidR="007955C3">
              <w:rPr>
                <w:rFonts w:ascii="Times New Roman" w:hAnsi="Times New Roman"/>
                <w:b/>
                <w:color w:val="000000"/>
              </w:rPr>
              <w:t>329</w:t>
            </w:r>
          </w:p>
        </w:tc>
      </w:tr>
      <w:tr w:rsidR="000A46D5" w:rsidRPr="00820033" w:rsidTr="00CB7538">
        <w:trPr>
          <w:trHeight w:val="371"/>
        </w:trPr>
        <w:tc>
          <w:tcPr>
            <w:tcW w:w="1512" w:type="dxa"/>
            <w:vMerge/>
            <w:noWrap/>
          </w:tcPr>
          <w:p w:rsidR="000A46D5" w:rsidRPr="00880B21" w:rsidRDefault="000A46D5" w:rsidP="00EF169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945" w:type="dxa"/>
            <w:noWrap/>
          </w:tcPr>
          <w:p w:rsidR="000A46D5" w:rsidRPr="00A26EA1" w:rsidRDefault="000A46D5" w:rsidP="00EF1697">
            <w:pPr>
              <w:jc w:val="center"/>
              <w:rPr>
                <w:rFonts w:ascii="Times New Roman" w:hAnsi="Times New Roman"/>
                <w:color w:val="0070C0"/>
              </w:rPr>
            </w:pPr>
            <w:r w:rsidRPr="00A26EA1">
              <w:rPr>
                <w:rFonts w:ascii="Times New Roman" w:hAnsi="Times New Roman"/>
                <w:color w:val="0070C0"/>
              </w:rPr>
              <w:t>Przepisom „Ustawy o wychowaniu w trzeźwości . . . „</w:t>
            </w:r>
          </w:p>
        </w:tc>
        <w:tc>
          <w:tcPr>
            <w:tcW w:w="2749" w:type="dxa"/>
            <w:noWrap/>
          </w:tcPr>
          <w:p w:rsidR="000A46D5" w:rsidRPr="00A26EA1" w:rsidRDefault="001F7A7D" w:rsidP="00EF1697">
            <w:pPr>
              <w:jc w:val="center"/>
              <w:rPr>
                <w:rFonts w:ascii="Times New Roman" w:hAnsi="Times New Roman"/>
                <w:b/>
                <w:color w:val="0070C0"/>
              </w:rPr>
            </w:pPr>
            <w:r w:rsidRPr="00A26EA1">
              <w:rPr>
                <w:rFonts w:ascii="Times New Roman" w:hAnsi="Times New Roman"/>
                <w:b/>
                <w:color w:val="0070C0"/>
              </w:rPr>
              <w:t>19</w:t>
            </w:r>
            <w:r w:rsidR="007955C3">
              <w:rPr>
                <w:rFonts w:ascii="Times New Roman" w:hAnsi="Times New Roman"/>
                <w:b/>
                <w:color w:val="0070C0"/>
              </w:rPr>
              <w:t>47</w:t>
            </w:r>
          </w:p>
        </w:tc>
      </w:tr>
      <w:tr w:rsidR="00DA37A7" w:rsidRPr="00820033" w:rsidTr="00CB7538">
        <w:trPr>
          <w:trHeight w:val="371"/>
        </w:trPr>
        <w:tc>
          <w:tcPr>
            <w:tcW w:w="1512" w:type="dxa"/>
            <w:vMerge/>
            <w:noWrap/>
            <w:hideMark/>
          </w:tcPr>
          <w:p w:rsidR="000A46D5" w:rsidRPr="00880B21" w:rsidRDefault="000A46D5" w:rsidP="00EF169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945" w:type="dxa"/>
            <w:noWrap/>
          </w:tcPr>
          <w:p w:rsidR="000A46D5" w:rsidRPr="00880B21" w:rsidRDefault="000A46D5" w:rsidP="00EF169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mieniu</w:t>
            </w:r>
          </w:p>
        </w:tc>
        <w:tc>
          <w:tcPr>
            <w:tcW w:w="2749" w:type="dxa"/>
            <w:noWrap/>
          </w:tcPr>
          <w:p w:rsidR="000A46D5" w:rsidRPr="00820033" w:rsidRDefault="007955C3" w:rsidP="00EF1697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426</w:t>
            </w:r>
          </w:p>
        </w:tc>
      </w:tr>
      <w:tr w:rsidR="001F7A7D" w:rsidRPr="00820033" w:rsidTr="00CB7538">
        <w:trPr>
          <w:trHeight w:val="371"/>
        </w:trPr>
        <w:tc>
          <w:tcPr>
            <w:tcW w:w="1512" w:type="dxa"/>
            <w:noWrap/>
          </w:tcPr>
          <w:p w:rsidR="001F7A7D" w:rsidRPr="00880B21" w:rsidRDefault="001F7A7D" w:rsidP="00EF169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945" w:type="dxa"/>
            <w:noWrap/>
          </w:tcPr>
          <w:p w:rsidR="001F7A7D" w:rsidRDefault="001F7A7D" w:rsidP="00EF169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ogółem</w:t>
            </w:r>
          </w:p>
        </w:tc>
        <w:tc>
          <w:tcPr>
            <w:tcW w:w="2749" w:type="dxa"/>
            <w:noWrap/>
          </w:tcPr>
          <w:p w:rsidR="001F7A7D" w:rsidRPr="00820033" w:rsidRDefault="001F7A7D" w:rsidP="00EF1697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</w:t>
            </w:r>
            <w:r w:rsidR="007955C3">
              <w:rPr>
                <w:rFonts w:ascii="Times New Roman" w:hAnsi="Times New Roman"/>
                <w:b/>
                <w:color w:val="000000"/>
              </w:rPr>
              <w:t>4058</w:t>
            </w:r>
          </w:p>
        </w:tc>
      </w:tr>
    </w:tbl>
    <w:p w:rsidR="000A46D5" w:rsidRPr="005B2B8F" w:rsidRDefault="00D02885" w:rsidP="00A26EA1">
      <w:pPr>
        <w:spacing w:before="100" w:beforeAutospacing="1" w:after="100" w:afterAutospacing="1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695825" cy="4591050"/>
            <wp:effectExtent l="19050" t="0" r="9525" b="0"/>
            <wp:docPr id="5" name="Wykres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516A4" w:rsidRDefault="00F477C5" w:rsidP="00F477C5">
      <w:pPr>
        <w:spacing w:before="100" w:beforeAutospacing="1"/>
        <w:ind w:firstLine="708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</w:t>
      </w:r>
      <w:r w:rsidR="00776F15">
        <w:rPr>
          <w:rFonts w:ascii="Times New Roman" w:hAnsi="Times New Roman"/>
          <w:bCs/>
          <w:sz w:val="24"/>
          <w:szCs w:val="24"/>
        </w:rPr>
        <w:t xml:space="preserve"> </w:t>
      </w:r>
      <w:r w:rsidR="002516A4" w:rsidRPr="005405D5">
        <w:rPr>
          <w:rFonts w:ascii="Times New Roman" w:hAnsi="Times New Roman"/>
          <w:bCs/>
          <w:sz w:val="24"/>
          <w:szCs w:val="24"/>
        </w:rPr>
        <w:t>roku</w:t>
      </w:r>
      <w:r w:rsidR="00776F15">
        <w:rPr>
          <w:rFonts w:ascii="Times New Roman" w:hAnsi="Times New Roman"/>
          <w:bCs/>
          <w:sz w:val="24"/>
          <w:szCs w:val="24"/>
        </w:rPr>
        <w:t xml:space="preserve"> 2017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5405D5" w:rsidRPr="005405D5">
        <w:rPr>
          <w:rFonts w:ascii="Times New Roman" w:hAnsi="Times New Roman"/>
          <w:bCs/>
          <w:sz w:val="24"/>
          <w:szCs w:val="24"/>
        </w:rPr>
        <w:t>w Pomieszczeniu dla Osób Zatrzymanych (</w:t>
      </w:r>
      <w:proofErr w:type="spellStart"/>
      <w:r w:rsidR="005405D5" w:rsidRPr="005405D5">
        <w:rPr>
          <w:rFonts w:ascii="Times New Roman" w:hAnsi="Times New Roman"/>
          <w:bCs/>
          <w:sz w:val="24"/>
          <w:szCs w:val="24"/>
        </w:rPr>
        <w:t>PdOZ</w:t>
      </w:r>
      <w:proofErr w:type="spellEnd"/>
      <w:r w:rsidR="005405D5" w:rsidRPr="005405D5">
        <w:rPr>
          <w:rFonts w:ascii="Times New Roman" w:hAnsi="Times New Roman"/>
          <w:bCs/>
          <w:sz w:val="24"/>
          <w:szCs w:val="24"/>
        </w:rPr>
        <w:t>) KMP w Słupsk</w:t>
      </w:r>
      <w:r w:rsidR="00776F15">
        <w:rPr>
          <w:rFonts w:ascii="Times New Roman" w:hAnsi="Times New Roman"/>
          <w:bCs/>
          <w:sz w:val="24"/>
          <w:szCs w:val="24"/>
        </w:rPr>
        <w:t>u przebywało łącznie 1013 osób, z czego 350 osób, tj. 34,5</w:t>
      </w:r>
      <w:r w:rsidR="005405D5">
        <w:rPr>
          <w:rFonts w:ascii="Times New Roman" w:hAnsi="Times New Roman"/>
          <w:bCs/>
          <w:sz w:val="24"/>
          <w:szCs w:val="24"/>
        </w:rPr>
        <w:t xml:space="preserve"> % doprowadzonych zostało do wytrzeźwienia.</w:t>
      </w:r>
      <w:r w:rsidR="00776F1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W </w:t>
      </w:r>
      <w:r w:rsidR="002469E0">
        <w:rPr>
          <w:rFonts w:ascii="Times New Roman" w:hAnsi="Times New Roman"/>
          <w:bCs/>
          <w:sz w:val="24"/>
          <w:szCs w:val="24"/>
        </w:rPr>
        <w:t xml:space="preserve">roku </w:t>
      </w:r>
      <w:r w:rsidR="00776F15">
        <w:rPr>
          <w:rFonts w:ascii="Times New Roman" w:hAnsi="Times New Roman"/>
          <w:bCs/>
          <w:sz w:val="24"/>
          <w:szCs w:val="24"/>
        </w:rPr>
        <w:lastRenderedPageBreak/>
        <w:t>2017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776F15">
        <w:rPr>
          <w:rFonts w:ascii="Times New Roman" w:hAnsi="Times New Roman"/>
          <w:bCs/>
          <w:sz w:val="24"/>
          <w:szCs w:val="24"/>
        </w:rPr>
        <w:t>do 22</w:t>
      </w:r>
      <w:r w:rsidR="002469E0">
        <w:rPr>
          <w:rFonts w:ascii="Times New Roman" w:hAnsi="Times New Roman"/>
          <w:bCs/>
          <w:sz w:val="24"/>
          <w:szCs w:val="24"/>
        </w:rPr>
        <w:t xml:space="preserve"> osób przebywających w </w:t>
      </w:r>
      <w:proofErr w:type="spellStart"/>
      <w:r w:rsidR="002469E0">
        <w:rPr>
          <w:rFonts w:ascii="Times New Roman" w:hAnsi="Times New Roman"/>
          <w:bCs/>
          <w:sz w:val="24"/>
          <w:szCs w:val="24"/>
        </w:rPr>
        <w:t>PdOZ</w:t>
      </w:r>
      <w:proofErr w:type="spellEnd"/>
      <w:r w:rsidR="002469E0">
        <w:rPr>
          <w:rFonts w:ascii="Times New Roman" w:hAnsi="Times New Roman"/>
          <w:bCs/>
          <w:sz w:val="24"/>
          <w:szCs w:val="24"/>
        </w:rPr>
        <w:t xml:space="preserve"> wzywano pogotowie ratunkowe (w tym do 9 osób doprowadzonych do wytrzeźwienia).</w:t>
      </w:r>
    </w:p>
    <w:p w:rsidR="00500E8F" w:rsidRDefault="00776F15" w:rsidP="00500E8F">
      <w:pPr>
        <w:spacing w:before="100" w:beforeAutospacing="1"/>
        <w:ind w:firstLine="708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 2017</w:t>
      </w:r>
      <w:r w:rsidR="002469E0">
        <w:rPr>
          <w:rFonts w:ascii="Times New Roman" w:hAnsi="Times New Roman"/>
          <w:bCs/>
          <w:sz w:val="24"/>
          <w:szCs w:val="24"/>
        </w:rPr>
        <w:t xml:space="preserve"> roku do SORPA (Izba Wytrzeźwień) w</w:t>
      </w:r>
      <w:r>
        <w:rPr>
          <w:rFonts w:ascii="Times New Roman" w:hAnsi="Times New Roman"/>
          <w:bCs/>
          <w:sz w:val="24"/>
          <w:szCs w:val="24"/>
        </w:rPr>
        <w:t xml:space="preserve"> Słupsku dowieziono łącznie 3607</w:t>
      </w:r>
      <w:r w:rsidR="002469E0">
        <w:rPr>
          <w:rFonts w:ascii="Times New Roman" w:hAnsi="Times New Roman"/>
          <w:bCs/>
          <w:sz w:val="24"/>
          <w:szCs w:val="24"/>
        </w:rPr>
        <w:t xml:space="preserve"> osób,      </w:t>
      </w:r>
      <w:r>
        <w:rPr>
          <w:rFonts w:ascii="Times New Roman" w:hAnsi="Times New Roman"/>
          <w:bCs/>
          <w:sz w:val="24"/>
          <w:szCs w:val="24"/>
        </w:rPr>
        <w:t xml:space="preserve">     w tym do wytrzeźwienia 3570</w:t>
      </w:r>
      <w:r w:rsidR="00FB4D9B">
        <w:rPr>
          <w:rFonts w:ascii="Times New Roman" w:hAnsi="Times New Roman"/>
          <w:bCs/>
          <w:sz w:val="24"/>
          <w:szCs w:val="24"/>
        </w:rPr>
        <w:t xml:space="preserve"> osób (3294 mężczyzn, 268 kobiet oraz 8</w:t>
      </w:r>
      <w:r w:rsidR="002469E0">
        <w:rPr>
          <w:rFonts w:ascii="Times New Roman" w:hAnsi="Times New Roman"/>
          <w:bCs/>
          <w:sz w:val="24"/>
          <w:szCs w:val="24"/>
        </w:rPr>
        <w:t xml:space="preserve"> małoletnich chłopców).</w:t>
      </w:r>
    </w:p>
    <w:p w:rsidR="005B05CA" w:rsidRDefault="008F5730" w:rsidP="008F5730">
      <w:pPr>
        <w:spacing w:before="100" w:beforeAutospacing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Wykres nr 3.  Ilość dowiezionych do SORPA w Słupsku.</w:t>
      </w:r>
    </w:p>
    <w:p w:rsidR="002469E0" w:rsidRPr="002516A4" w:rsidRDefault="002469E0" w:rsidP="002516A4">
      <w:pPr>
        <w:spacing w:before="100" w:beforeAutospacing="1"/>
        <w:ind w:firstLine="708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drawing>
          <wp:inline distT="0" distB="0" distL="0" distR="0">
            <wp:extent cx="5295900" cy="3629025"/>
            <wp:effectExtent l="0" t="0" r="0" b="9525"/>
            <wp:docPr id="6" name="Wykres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2469E0" w:rsidRPr="006C0188" w:rsidRDefault="006C0188" w:rsidP="005F46E8">
      <w:pPr>
        <w:spacing w:before="100" w:beforeAutospacing="1"/>
        <w:rPr>
          <w:rFonts w:ascii="Times New Roman" w:hAnsi="Times New Roman"/>
          <w:i/>
          <w:sz w:val="20"/>
          <w:szCs w:val="20"/>
        </w:rPr>
      </w:pPr>
      <w:r w:rsidRPr="00CB7538">
        <w:rPr>
          <w:rFonts w:ascii="Times New Roman" w:hAnsi="Times New Roman"/>
          <w:i/>
          <w:sz w:val="20"/>
          <w:szCs w:val="20"/>
        </w:rPr>
        <w:t>źródło: Sprawozdanie z działalności Komendanta Miejskiego Policji w Słupsku na te</w:t>
      </w:r>
      <w:r w:rsidR="00FB4D9B">
        <w:rPr>
          <w:rFonts w:ascii="Times New Roman" w:hAnsi="Times New Roman"/>
          <w:i/>
          <w:sz w:val="20"/>
          <w:szCs w:val="20"/>
        </w:rPr>
        <w:t xml:space="preserve">renie powiatu słupskiego w 2017 </w:t>
      </w:r>
      <w:r w:rsidRPr="00CB7538">
        <w:rPr>
          <w:rFonts w:ascii="Times New Roman" w:hAnsi="Times New Roman"/>
          <w:i/>
          <w:sz w:val="20"/>
          <w:szCs w:val="20"/>
        </w:rPr>
        <w:t>roku.</w:t>
      </w:r>
    </w:p>
    <w:p w:rsidR="00605FF8" w:rsidRDefault="00605FF8" w:rsidP="005E2EAA">
      <w:pPr>
        <w:spacing w:before="100" w:beforeAutospacing="1"/>
        <w:rPr>
          <w:rFonts w:ascii="Times New Roman" w:hAnsi="Times New Roman"/>
          <w:b/>
          <w:sz w:val="24"/>
        </w:rPr>
      </w:pPr>
    </w:p>
    <w:p w:rsidR="008F2009" w:rsidRDefault="008F2009" w:rsidP="005E2EAA">
      <w:pPr>
        <w:spacing w:before="100" w:beforeAutospacing="1"/>
        <w:rPr>
          <w:rFonts w:ascii="Times New Roman" w:hAnsi="Times New Roman"/>
          <w:b/>
          <w:sz w:val="24"/>
        </w:rPr>
      </w:pPr>
    </w:p>
    <w:p w:rsidR="00620AFA" w:rsidRPr="005E2EAA" w:rsidRDefault="00620AFA" w:rsidP="005E2EAA">
      <w:pPr>
        <w:spacing w:before="100" w:beforeAutospacing="1"/>
        <w:rPr>
          <w:rFonts w:ascii="Times New Roman" w:hAnsi="Times New Roman"/>
          <w:sz w:val="24"/>
          <w:szCs w:val="24"/>
        </w:rPr>
      </w:pPr>
    </w:p>
    <w:p w:rsidR="00562C07" w:rsidRDefault="00562C07" w:rsidP="00605FF8">
      <w:pPr>
        <w:ind w:firstLine="708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Uchwała Nr  XLII/326/14 Rady Gminy Damnica z dnia 27 lutego 2014 roku w sprawie ustalenia liczby punktów sprzedaży napojów alkoholowych oraz zasad usytuowania miejsc sprzedaży i podawania napojów alkoholowych na terenie Gminy ustaliła limit sprzedaży napojów alkoholowych zawierających powyżej 4,5 % alkoholu (z wyjątkiem piwa), przeznaczonych poza miejscem sprzedaży w wysokości 70 punktów i limit sprzedaży napojów alkoholowych zawierających powyżej </w:t>
      </w:r>
      <w:r>
        <w:rPr>
          <w:rFonts w:ascii="Times New Roman" w:hAnsi="Times New Roman"/>
          <w:sz w:val="24"/>
        </w:rPr>
        <w:lastRenderedPageBreak/>
        <w:t xml:space="preserve">4,5 % alkoholu, przeznaczonych do spożycia w miejscu sprzedaży w wysokości 20 punktów. </w:t>
      </w:r>
      <w:r w:rsidRPr="00C27A3D">
        <w:rPr>
          <w:rFonts w:ascii="Times New Roman" w:hAnsi="Times New Roman"/>
          <w:color w:val="FF0000"/>
          <w:sz w:val="24"/>
        </w:rPr>
        <w:t>Na koniec października 2017 r</w:t>
      </w:r>
      <w:r w:rsidR="00FA4731" w:rsidRPr="00C27A3D">
        <w:rPr>
          <w:rFonts w:ascii="Times New Roman" w:hAnsi="Times New Roman"/>
          <w:color w:val="FF0000"/>
          <w:sz w:val="24"/>
        </w:rPr>
        <w:t>oku w Gminie Damnica działało 26 sklepów</w:t>
      </w:r>
      <w:r w:rsidRPr="00C27A3D">
        <w:rPr>
          <w:rFonts w:ascii="Times New Roman" w:hAnsi="Times New Roman"/>
          <w:color w:val="FF0000"/>
          <w:sz w:val="24"/>
        </w:rPr>
        <w:t xml:space="preserve"> oraz </w:t>
      </w:r>
      <w:r w:rsidR="00FA4731" w:rsidRPr="00C27A3D">
        <w:rPr>
          <w:rFonts w:ascii="Times New Roman" w:hAnsi="Times New Roman"/>
          <w:color w:val="FF0000"/>
          <w:sz w:val="24"/>
        </w:rPr>
        <w:t>4 lokale gastronomiczne</w:t>
      </w:r>
      <w:r>
        <w:rPr>
          <w:rFonts w:ascii="Times New Roman" w:hAnsi="Times New Roman"/>
          <w:sz w:val="24"/>
        </w:rPr>
        <w:t xml:space="preserve">. </w:t>
      </w:r>
      <w:r w:rsidRPr="00C27A3D">
        <w:rPr>
          <w:rFonts w:ascii="Times New Roman" w:hAnsi="Times New Roman"/>
          <w:color w:val="FF0000"/>
          <w:sz w:val="24"/>
        </w:rPr>
        <w:t>Na jeden punkt sprzedaży napojów alkoholowych przypadało</w:t>
      </w:r>
      <w:r w:rsidR="00FA4731" w:rsidRPr="00C27A3D">
        <w:rPr>
          <w:rFonts w:ascii="Times New Roman" w:hAnsi="Times New Roman"/>
          <w:color w:val="FF0000"/>
          <w:sz w:val="24"/>
        </w:rPr>
        <w:t xml:space="preserve"> 200</w:t>
      </w:r>
      <w:r w:rsidRPr="00C27A3D">
        <w:rPr>
          <w:rFonts w:ascii="Times New Roman" w:hAnsi="Times New Roman"/>
          <w:color w:val="FF0000"/>
          <w:sz w:val="24"/>
        </w:rPr>
        <w:t xml:space="preserve"> osób.</w:t>
      </w:r>
    </w:p>
    <w:p w:rsidR="00671BD9" w:rsidRPr="00671BD9" w:rsidRDefault="00671BD9" w:rsidP="00605FF8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Ankieta na terenie Gminy Damnica została również przeprowadzona wśród właścicieli sklepów i punktów gastronomicznych- 10 osób - 5 z nich udzieliło odpowiedzi , iż sprzedaż i spożycie alkoholu jest na stałym poziomie, 4 ankietowanych odpowiedziało , że maleje, a tylko jeden stwierdził, że sprzedaż wzrasta.100% ankietowanych odpowiedziało, że nigdy nie sprzedaje alkoholu nieletnim, mimo tego, że 3 respond</w:t>
      </w:r>
      <w:r w:rsidR="00EF604F">
        <w:rPr>
          <w:rFonts w:ascii="Times New Roman" w:hAnsi="Times New Roman"/>
          <w:sz w:val="24"/>
        </w:rPr>
        <w:t xml:space="preserve">entów stwierdziło, że próby kupowania przez dzieci w wieku szkolnym są dość częste. Sprzedawcy mają również świadomość o konieczności kontrolowania dokumentów tożsamości, 3 z nich kontrolowało dokumenty już wiele razy, 3 kontroluje za każdym razem , jeśli alkohol chcą kupić młodociani. W każdym z punktów sprzedaży alkoholu znajdują się informacje o zakazie sprzedaży alkoholu osobom poniżej 18 roku życia oraz o szkodliwości alkoholu- 100% ankietowanych udzieliło takiej informacji. </w:t>
      </w:r>
    </w:p>
    <w:p w:rsidR="00EF1697" w:rsidRPr="00605FF8" w:rsidRDefault="00EF1697" w:rsidP="00CB7E21">
      <w:pPr>
        <w:rPr>
          <w:rFonts w:ascii="Times New Roman" w:hAnsi="Times New Roman"/>
          <w:sz w:val="24"/>
        </w:rPr>
      </w:pPr>
    </w:p>
    <w:p w:rsidR="008E56B2" w:rsidRPr="00826F6C" w:rsidRDefault="008E56B2" w:rsidP="008E56B2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 analiz przeprowadzonych przez Komendę Miejską Policji w Słupsku </w:t>
      </w:r>
      <w:r w:rsidR="00826F6C" w:rsidRPr="00826F6C">
        <w:rPr>
          <w:rFonts w:ascii="Times New Roman" w:hAnsi="Times New Roman"/>
          <w:sz w:val="24"/>
        </w:rPr>
        <w:t xml:space="preserve">za rok 2017 </w:t>
      </w:r>
      <w:r w:rsidRPr="00826F6C">
        <w:rPr>
          <w:rFonts w:ascii="Times New Roman" w:hAnsi="Times New Roman"/>
          <w:sz w:val="24"/>
        </w:rPr>
        <w:t>wynika, że funkcjonariusze Policji podczas interw</w:t>
      </w:r>
      <w:r w:rsidR="00826F6C" w:rsidRPr="00826F6C">
        <w:rPr>
          <w:rFonts w:ascii="Times New Roman" w:hAnsi="Times New Roman"/>
          <w:sz w:val="24"/>
        </w:rPr>
        <w:t>encji domowych w powiecie w 2017 roku sporządzili 171</w:t>
      </w:r>
      <w:r w:rsidRPr="00826F6C">
        <w:rPr>
          <w:rFonts w:ascii="Times New Roman" w:hAnsi="Times New Roman"/>
          <w:sz w:val="24"/>
        </w:rPr>
        <w:t xml:space="preserve"> Niebieskich Kart.</w:t>
      </w:r>
    </w:p>
    <w:p w:rsidR="00A24337" w:rsidRDefault="00A24337" w:rsidP="008E56B2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Poniższa tabela</w:t>
      </w:r>
      <w:r w:rsidR="001F0267">
        <w:rPr>
          <w:rFonts w:ascii="Times New Roman" w:hAnsi="Times New Roman"/>
          <w:sz w:val="24"/>
        </w:rPr>
        <w:t xml:space="preserve"> nr 4 </w:t>
      </w:r>
      <w:r>
        <w:rPr>
          <w:rFonts w:ascii="Times New Roman" w:hAnsi="Times New Roman"/>
          <w:sz w:val="24"/>
        </w:rPr>
        <w:t>przedstawia dane liczbowe charaktery</w:t>
      </w:r>
      <w:r w:rsidR="001F0267">
        <w:rPr>
          <w:rFonts w:ascii="Times New Roman" w:hAnsi="Times New Roman"/>
          <w:sz w:val="24"/>
        </w:rPr>
        <w:t>zujące problem przemocy domowej</w:t>
      </w:r>
      <w:r w:rsidR="00FB4D9B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 nadużywania alkoholu.</w:t>
      </w:r>
    </w:p>
    <w:p w:rsidR="006C0188" w:rsidRDefault="006C0188" w:rsidP="006C0188">
      <w:pPr>
        <w:rPr>
          <w:rFonts w:ascii="Times New Roman" w:hAnsi="Times New Roman"/>
          <w:sz w:val="24"/>
        </w:rPr>
      </w:pPr>
    </w:p>
    <w:tbl>
      <w:tblPr>
        <w:tblStyle w:val="Zwykatabela11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09"/>
      </w:tblGrid>
      <w:tr w:rsidR="001F0267" w:rsidTr="00EF46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7" w:type="dxa"/>
            <w:gridSpan w:val="3"/>
          </w:tcPr>
          <w:p w:rsidR="001F0267" w:rsidRDefault="001F0267" w:rsidP="00EF4679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1F0267" w:rsidRPr="001F0267" w:rsidRDefault="001F0267" w:rsidP="00EF467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1F0267">
              <w:rPr>
                <w:rFonts w:ascii="Times New Roman" w:hAnsi="Times New Roman"/>
                <w:sz w:val="32"/>
                <w:szCs w:val="32"/>
              </w:rPr>
              <w:t>Problem przemocy domowej i nadużywania alkoholu</w:t>
            </w:r>
          </w:p>
          <w:p w:rsidR="001F0267" w:rsidRDefault="001F0267" w:rsidP="00EF467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C0188" w:rsidTr="00EF46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9" w:type="dxa"/>
          </w:tcPr>
          <w:p w:rsidR="006C0188" w:rsidRDefault="006C0188" w:rsidP="00EF467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09" w:type="dxa"/>
          </w:tcPr>
          <w:p w:rsidR="006C0188" w:rsidRDefault="006C0188" w:rsidP="00EF46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Powiat słupski</w:t>
            </w:r>
          </w:p>
        </w:tc>
        <w:tc>
          <w:tcPr>
            <w:tcW w:w="3209" w:type="dxa"/>
          </w:tcPr>
          <w:p w:rsidR="006C0188" w:rsidRDefault="006C0188" w:rsidP="00EF46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ogółem</w:t>
            </w:r>
          </w:p>
        </w:tc>
      </w:tr>
      <w:tr w:rsidR="006C0188" w:rsidTr="006C0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9" w:type="dxa"/>
          </w:tcPr>
          <w:p w:rsidR="006C0188" w:rsidRDefault="006C0188" w:rsidP="00EF467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Liczba interwencji zakończonych NK</w:t>
            </w:r>
          </w:p>
        </w:tc>
        <w:tc>
          <w:tcPr>
            <w:tcW w:w="3209" w:type="dxa"/>
            <w:vAlign w:val="center"/>
          </w:tcPr>
          <w:p w:rsidR="006C0188" w:rsidRDefault="006C0188" w:rsidP="006C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  <w:r w:rsidR="00FB4D9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209" w:type="dxa"/>
            <w:vAlign w:val="center"/>
          </w:tcPr>
          <w:p w:rsidR="006C0188" w:rsidRDefault="006C0188" w:rsidP="00EF46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="00FB4D9B">
              <w:rPr>
                <w:rFonts w:ascii="Times New Roman" w:hAnsi="Times New Roman"/>
                <w:sz w:val="24"/>
              </w:rPr>
              <w:t>76</w:t>
            </w:r>
          </w:p>
        </w:tc>
      </w:tr>
      <w:tr w:rsidR="006C0188" w:rsidTr="006C0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9" w:type="dxa"/>
          </w:tcPr>
          <w:p w:rsidR="006C0188" w:rsidRDefault="006C0188" w:rsidP="00EF467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Liczba </w:t>
            </w:r>
          </w:p>
          <w:p w:rsidR="006C0188" w:rsidRDefault="006C0188" w:rsidP="006C018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pokrzywdzonych</w:t>
            </w:r>
          </w:p>
        </w:tc>
        <w:tc>
          <w:tcPr>
            <w:tcW w:w="3209" w:type="dxa"/>
            <w:vAlign w:val="center"/>
          </w:tcPr>
          <w:p w:rsidR="006C0188" w:rsidRDefault="006C0188" w:rsidP="00EF46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FB4D9B">
              <w:rPr>
                <w:rFonts w:ascii="Times New Roman" w:hAnsi="Times New Roman"/>
                <w:sz w:val="24"/>
              </w:rPr>
              <w:t>74</w:t>
            </w:r>
          </w:p>
        </w:tc>
        <w:tc>
          <w:tcPr>
            <w:tcW w:w="3209" w:type="dxa"/>
            <w:vAlign w:val="center"/>
          </w:tcPr>
          <w:p w:rsidR="006C0188" w:rsidRDefault="00FB4D9B" w:rsidP="00EF46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279</w:t>
            </w:r>
          </w:p>
        </w:tc>
      </w:tr>
      <w:tr w:rsidR="006C0188" w:rsidTr="006C0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9" w:type="dxa"/>
          </w:tcPr>
          <w:p w:rsidR="006C0188" w:rsidRDefault="006C0188" w:rsidP="00EF467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Liczba sprawców przemocy domowej</w:t>
            </w:r>
          </w:p>
        </w:tc>
        <w:tc>
          <w:tcPr>
            <w:tcW w:w="3209" w:type="dxa"/>
            <w:vAlign w:val="center"/>
          </w:tcPr>
          <w:p w:rsidR="006C0188" w:rsidRDefault="006C0188" w:rsidP="00EF46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FB4D9B">
              <w:rPr>
                <w:rFonts w:ascii="Times New Roman" w:hAnsi="Times New Roman"/>
                <w:sz w:val="24"/>
              </w:rPr>
              <w:t>71</w:t>
            </w:r>
          </w:p>
        </w:tc>
        <w:tc>
          <w:tcPr>
            <w:tcW w:w="3209" w:type="dxa"/>
            <w:vAlign w:val="center"/>
          </w:tcPr>
          <w:p w:rsidR="006C0188" w:rsidRDefault="00FB4D9B" w:rsidP="00EF46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276</w:t>
            </w:r>
          </w:p>
        </w:tc>
      </w:tr>
      <w:tr w:rsidR="006C0188" w:rsidTr="006C0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9" w:type="dxa"/>
          </w:tcPr>
          <w:p w:rsidR="006C0188" w:rsidRDefault="006C0188" w:rsidP="00EF467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Liczba sprawców</w:t>
            </w:r>
          </w:p>
          <w:p w:rsidR="006C0188" w:rsidRDefault="006C0188" w:rsidP="00EF467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pod wpływem alkoholu</w:t>
            </w:r>
          </w:p>
        </w:tc>
        <w:tc>
          <w:tcPr>
            <w:tcW w:w="3209" w:type="dxa"/>
            <w:vAlign w:val="center"/>
          </w:tcPr>
          <w:p w:rsidR="006C0188" w:rsidRDefault="006C0188" w:rsidP="00EF46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FB4D9B"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w="3209" w:type="dxa"/>
            <w:vAlign w:val="center"/>
          </w:tcPr>
          <w:p w:rsidR="006C0188" w:rsidRDefault="00FB4D9B" w:rsidP="00EF46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171</w:t>
            </w:r>
          </w:p>
        </w:tc>
      </w:tr>
    </w:tbl>
    <w:p w:rsidR="00A24337" w:rsidRDefault="00A24337" w:rsidP="008E56B2">
      <w:pPr>
        <w:ind w:firstLine="708"/>
        <w:rPr>
          <w:rFonts w:ascii="Times New Roman" w:hAnsi="Times New Roman"/>
          <w:sz w:val="24"/>
        </w:rPr>
      </w:pPr>
    </w:p>
    <w:p w:rsidR="00562C07" w:rsidRDefault="00562C07" w:rsidP="00562C07">
      <w:pPr>
        <w:rPr>
          <w:rFonts w:ascii="Times New Roman" w:hAnsi="Times New Roman"/>
          <w:b/>
          <w:sz w:val="24"/>
        </w:rPr>
      </w:pPr>
    </w:p>
    <w:p w:rsidR="00F60D24" w:rsidRDefault="00F60D24" w:rsidP="00F60D24">
      <w:pPr>
        <w:ind w:firstLine="708"/>
        <w:rPr>
          <w:rFonts w:ascii="Times New Roman" w:hAnsi="Times New Roman"/>
          <w:sz w:val="24"/>
          <w:szCs w:val="24"/>
        </w:rPr>
      </w:pPr>
      <w:r w:rsidRPr="00CB7E21">
        <w:rPr>
          <w:rFonts w:ascii="Times New Roman" w:hAnsi="Times New Roman"/>
          <w:sz w:val="24"/>
          <w:szCs w:val="24"/>
        </w:rPr>
        <w:t xml:space="preserve">Do najbardziej popularnych nielegalnych substancji psychoaktywnych w Polsce należą przetwory konopi indyjskich i w mniejszym stopniu amfetamina. Wskazują na to badania terenowe przeprowadzone na przełomie 2014/2015 r. przez Fundację Centrum Badania Opinii Społecznej (CBOS). Badania prowadzone były metodą wywiadów kwestionariuszowych, realizowanych przez ankieterów w drodze indywidualnych, osobistych kontaktów. Liczba zrealizowanych wywiadów wyniosła </w:t>
      </w:r>
      <w:r w:rsidRPr="00CB7E21">
        <w:rPr>
          <w:rFonts w:ascii="Times New Roman" w:hAnsi="Times New Roman"/>
          <w:b/>
          <w:sz w:val="24"/>
          <w:szCs w:val="24"/>
        </w:rPr>
        <w:t>1 379.</w:t>
      </w:r>
      <w:r w:rsidRPr="00CB7E21">
        <w:rPr>
          <w:rFonts w:ascii="Times New Roman" w:hAnsi="Times New Roman"/>
          <w:sz w:val="24"/>
          <w:szCs w:val="24"/>
        </w:rPr>
        <w:t xml:space="preserve"> Badania o zasięgu ogólnopolskim prowadzone były na reprezentatywnej próbie mieszkańców gospodarstw domowych w wieku 15 i więcej lat</w:t>
      </w:r>
      <w:r w:rsidRPr="00CB7E21">
        <w:rPr>
          <w:rFonts w:ascii="Times New Roman" w:hAnsi="Times New Roman"/>
          <w:sz w:val="24"/>
          <w:szCs w:val="24"/>
          <w:vertAlign w:val="superscript"/>
        </w:rPr>
        <w:footnoteReference w:id="3"/>
      </w:r>
      <w:r w:rsidRPr="00CB7E21">
        <w:rPr>
          <w:rFonts w:ascii="Times New Roman" w:hAnsi="Times New Roman"/>
          <w:sz w:val="24"/>
          <w:szCs w:val="24"/>
        </w:rPr>
        <w:t>. Jak wskazują wyniki badań do kontaktu z tymi substancjami psychoaktywnymi kiedykolwiek w życiu przyznało się 16,3% badanych. Pozo</w:t>
      </w:r>
      <w:r w:rsidR="00366493">
        <w:rPr>
          <w:rFonts w:ascii="Times New Roman" w:hAnsi="Times New Roman"/>
          <w:sz w:val="24"/>
          <w:szCs w:val="24"/>
        </w:rPr>
        <w:t>stałe substancje charakteryzuje</w:t>
      </w:r>
      <w:r w:rsidR="005816D6">
        <w:rPr>
          <w:rFonts w:ascii="Times New Roman" w:hAnsi="Times New Roman"/>
          <w:sz w:val="24"/>
          <w:szCs w:val="24"/>
        </w:rPr>
        <w:t xml:space="preserve"> </w:t>
      </w:r>
      <w:r w:rsidRPr="00CB7E21">
        <w:rPr>
          <w:rFonts w:ascii="Times New Roman" w:hAnsi="Times New Roman"/>
          <w:sz w:val="24"/>
          <w:szCs w:val="24"/>
        </w:rPr>
        <w:t xml:space="preserve">o wiele niższy poziom rozpowszechnienia. Na drugim miejscu znajduje się amfetamina (1,7%) oraz </w:t>
      </w:r>
      <w:proofErr w:type="spellStart"/>
      <w:r w:rsidRPr="00CB7E21">
        <w:rPr>
          <w:rFonts w:ascii="Times New Roman" w:hAnsi="Times New Roman"/>
          <w:sz w:val="24"/>
          <w:szCs w:val="24"/>
        </w:rPr>
        <w:t>ecstasy</w:t>
      </w:r>
      <w:proofErr w:type="spellEnd"/>
      <w:r w:rsidRPr="00CB7E21">
        <w:rPr>
          <w:rFonts w:ascii="Times New Roman" w:hAnsi="Times New Roman"/>
          <w:sz w:val="24"/>
          <w:szCs w:val="24"/>
        </w:rPr>
        <w:t xml:space="preserve"> (1,7%), następnie kokaina (1,4%) oraz nowe substancje psychoaktywne, tzw. dopalacze (1,3%) i LSD (1,3%). Do używania narkotyków kiedykolwiek w życiu przyznało się 16,4% badanych, natomiast do używania narkotyków</w:t>
      </w:r>
      <w:r w:rsidR="005816D6">
        <w:rPr>
          <w:rFonts w:ascii="Times New Roman" w:hAnsi="Times New Roman"/>
          <w:sz w:val="24"/>
          <w:szCs w:val="24"/>
        </w:rPr>
        <w:t xml:space="preserve"> </w:t>
      </w:r>
      <w:r w:rsidRPr="00CB7E21">
        <w:rPr>
          <w:rFonts w:ascii="Times New Roman" w:hAnsi="Times New Roman"/>
          <w:sz w:val="24"/>
          <w:szCs w:val="24"/>
        </w:rPr>
        <w:t>w przeciągu ostatnich 12 miesięcy od przeprowadzenia badania przyznało się 4,7% badanych.</w:t>
      </w:r>
    </w:p>
    <w:p w:rsidR="00EF4679" w:rsidRDefault="00EF4679" w:rsidP="00F60D24">
      <w:pPr>
        <w:ind w:firstLine="708"/>
        <w:rPr>
          <w:rFonts w:ascii="Times New Roman" w:hAnsi="Times New Roman"/>
          <w:sz w:val="24"/>
          <w:szCs w:val="24"/>
        </w:rPr>
      </w:pPr>
    </w:p>
    <w:p w:rsidR="00EF4679" w:rsidRPr="00EB1BF8" w:rsidRDefault="00EF4679" w:rsidP="00F60D24">
      <w:pPr>
        <w:ind w:firstLine="708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Po przeprowadzonej diagnozie społecznej, w której mieszkańcy Gminy Damnica zostali zapytani o to skąd czerpią informacje o konsekwencjach nadużywania substancji psychoaktywnych. Najwięcej ankietowanych pozyskuje je z telewizji i </w:t>
      </w:r>
      <w:proofErr w:type="spellStart"/>
      <w:r>
        <w:rPr>
          <w:rFonts w:ascii="Times New Roman" w:hAnsi="Times New Roman"/>
          <w:sz w:val="24"/>
          <w:szCs w:val="24"/>
        </w:rPr>
        <w:t>internetu</w:t>
      </w:r>
      <w:proofErr w:type="spellEnd"/>
      <w:r>
        <w:rPr>
          <w:rFonts w:ascii="Times New Roman" w:hAnsi="Times New Roman"/>
          <w:sz w:val="24"/>
          <w:szCs w:val="24"/>
        </w:rPr>
        <w:t xml:space="preserve"> (68%) 45% z prasy, 23% z pracy, 23% od znajomych, 10% od rodziny, a 6% od lekarzy. Niepokojący zdaje się fakt, że aż 19% badanych nie zdobywa takich informacji</w:t>
      </w:r>
      <w:r w:rsidRPr="00EB1BF8">
        <w:rPr>
          <w:rFonts w:ascii="Times New Roman" w:hAnsi="Times New Roman"/>
          <w:i/>
          <w:sz w:val="18"/>
          <w:szCs w:val="18"/>
        </w:rPr>
        <w:t>.</w:t>
      </w:r>
      <w:r w:rsidR="00EB1BF8" w:rsidRPr="00EB1BF8">
        <w:rPr>
          <w:rFonts w:ascii="Times New Roman" w:hAnsi="Times New Roman"/>
          <w:i/>
          <w:sz w:val="18"/>
          <w:szCs w:val="18"/>
        </w:rPr>
        <w:t>( pytanie wielokrotnego wyboru, odpowiedzi nie sumują się do 100%)</w:t>
      </w:r>
    </w:p>
    <w:p w:rsidR="00EF4679" w:rsidRDefault="00EF4679" w:rsidP="00F60D24">
      <w:pPr>
        <w:ind w:firstLine="708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Ankietowani na prośbę o wymienienie różnych form działań, które przyniosą najlepsze efekty w oddziaływaniach profilaktycznych </w:t>
      </w:r>
      <w:r w:rsidR="00EB1BF8">
        <w:rPr>
          <w:rFonts w:ascii="Times New Roman" w:hAnsi="Times New Roman"/>
          <w:sz w:val="24"/>
          <w:szCs w:val="24"/>
        </w:rPr>
        <w:t xml:space="preserve">wymienili : festyny, imprezy , pikniki profilaktyczne - 65% akcje informacyjne za pośrednictwem ulotek 45%, wykłady pogadanki 38% oraz  warsztaty profilaktyczne dla dzieci 74% </w:t>
      </w:r>
      <w:r w:rsidR="00EB1BF8" w:rsidRPr="00EB1BF8">
        <w:rPr>
          <w:rFonts w:ascii="Times New Roman" w:hAnsi="Times New Roman"/>
          <w:i/>
          <w:sz w:val="18"/>
          <w:szCs w:val="18"/>
        </w:rPr>
        <w:t>.( pytanie wielokrotnego wyboru, odpowiedzi nie sumują się do 100%)</w:t>
      </w:r>
    </w:p>
    <w:p w:rsidR="00E41412" w:rsidRDefault="00E41412" w:rsidP="00F60D24">
      <w:pPr>
        <w:ind w:firstLine="708"/>
        <w:rPr>
          <w:rFonts w:ascii="Times New Roman" w:hAnsi="Times New Roman"/>
          <w:i/>
          <w:sz w:val="18"/>
          <w:szCs w:val="18"/>
        </w:rPr>
      </w:pPr>
    </w:p>
    <w:p w:rsidR="00E41412" w:rsidRDefault="00E41412" w:rsidP="00F60D24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Wśród młodzieży w wieku szkolnym w pytanie o możliwość zdobycia narkotyków lub substancji psychoaktywnych tzw. dopalacze, aż </w:t>
      </w:r>
      <w:r w:rsidR="00715198">
        <w:rPr>
          <w:rFonts w:ascii="Times New Roman" w:hAnsi="Times New Roman"/>
          <w:sz w:val="24"/>
          <w:szCs w:val="24"/>
        </w:rPr>
        <w:t xml:space="preserve">92% ankietowanych twierdzi, że nie zna miejsc w których można je kupić i 45% uważa, że byłoby to trudne do kupienia. </w:t>
      </w:r>
    </w:p>
    <w:p w:rsidR="00715198" w:rsidRDefault="00715198" w:rsidP="00F60D24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Uczniów poproszono również o udzielenie opinii, na temat przyczyn sięgania przez ich rówieśników po alkohol, narkotyki, dopalacze lub papierosy. Uczniowie najczęściej wskazywali ciekawość (47%), czy też chęć zaimponowania innym(45%). Respondenci ze powód zażywania </w:t>
      </w:r>
      <w:r>
        <w:rPr>
          <w:rFonts w:ascii="Times New Roman" w:hAnsi="Times New Roman"/>
          <w:sz w:val="24"/>
          <w:szCs w:val="24"/>
        </w:rPr>
        <w:lastRenderedPageBreak/>
        <w:t xml:space="preserve">substancji psychoaktywnych uznają również chęć lepszej zabawy (19%), poszukiwania wrażeń (16%), presję grupy(12%), świętowanie okazji (11%) oraz obawę przed odrzuceniem (9%). </w:t>
      </w:r>
    </w:p>
    <w:p w:rsidR="00715198" w:rsidRDefault="00715198" w:rsidP="00F60D24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są świadomi, że zażywanie narkotyków czy dopalaczy jest szkodliwe dla zdrowia, bo aż 82% odpowiedziało - "Zdecydowanie tak"</w:t>
      </w:r>
    </w:p>
    <w:p w:rsidR="0024558A" w:rsidRDefault="0024558A" w:rsidP="00F60D24">
      <w:pPr>
        <w:ind w:firstLine="708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Młodzież w dużym stopniu czerpie wiedzę na temat dopalaczy, narkotyków od nauczycieli (41%) i z telewizji i </w:t>
      </w:r>
      <w:proofErr w:type="spellStart"/>
      <w:r>
        <w:rPr>
          <w:rFonts w:ascii="Times New Roman" w:hAnsi="Times New Roman"/>
          <w:sz w:val="24"/>
          <w:szCs w:val="24"/>
        </w:rPr>
        <w:t>internetu</w:t>
      </w:r>
      <w:proofErr w:type="spellEnd"/>
      <w:r>
        <w:rPr>
          <w:rFonts w:ascii="Times New Roman" w:hAnsi="Times New Roman"/>
          <w:sz w:val="24"/>
          <w:szCs w:val="24"/>
        </w:rPr>
        <w:t xml:space="preserve"> (52%). Rozmowy na temat działania i szkodliwości środków takich jak alkohol, narkotyki, dopalacze i papierosy przekazywali im pedagog, psycholog szkolny (42%) nauczyciele (55%) rodzice (52%) </w:t>
      </w:r>
      <w:r w:rsidRPr="00EB1BF8">
        <w:rPr>
          <w:rFonts w:ascii="Times New Roman" w:hAnsi="Times New Roman"/>
          <w:i/>
          <w:sz w:val="18"/>
          <w:szCs w:val="18"/>
        </w:rPr>
        <w:t>.( pytanie wielokrotnego wyboru, odpowiedzi nie sumują się do 100%)</w:t>
      </w:r>
    </w:p>
    <w:p w:rsidR="0024558A" w:rsidRDefault="0024558A" w:rsidP="00F60D24">
      <w:pPr>
        <w:ind w:firstLine="708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Respondenci w wieku szkolnym na pytanie "Jaka forma zajęć profilaktycznych jest wg. Ciebie najciekawsza" odpowiedzieli : pogadanki z wychowawcą (46%) zajęcia warsztatowe z psychologiem, pedagogiem (43%) spektakle lub musicale profilaktyczne(22%) zajęcia z przedstawicielem Policji (31%) </w:t>
      </w:r>
      <w:r w:rsidR="00671BD9" w:rsidRPr="00EB1BF8">
        <w:rPr>
          <w:rFonts w:ascii="Times New Roman" w:hAnsi="Times New Roman"/>
          <w:i/>
          <w:sz w:val="18"/>
          <w:szCs w:val="18"/>
        </w:rPr>
        <w:t>( pytanie wielokrotnego wyboru, odpowiedzi nie sumują się do 100%)</w:t>
      </w:r>
    </w:p>
    <w:p w:rsidR="00671BD9" w:rsidRDefault="00671BD9" w:rsidP="00F60D24">
      <w:pPr>
        <w:ind w:firstLine="708"/>
        <w:rPr>
          <w:rFonts w:ascii="Times New Roman" w:hAnsi="Times New Roman"/>
          <w:i/>
          <w:sz w:val="18"/>
          <w:szCs w:val="18"/>
        </w:rPr>
      </w:pPr>
    </w:p>
    <w:p w:rsidR="00671BD9" w:rsidRPr="00671BD9" w:rsidRDefault="00671BD9" w:rsidP="00F60D24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Uczniowie wskazali , że brakuje im w szkołach zajęć z przedstawicielem Policji (46%) spektakle profilaktyczne (25%) zajęcia z wykorzystaniem form multimedialnych (34%) oraz zajęć z pedagogiem, psychologiem lub innym specjalistą (34%). </w:t>
      </w:r>
    </w:p>
    <w:p w:rsidR="00F60D24" w:rsidRDefault="00F60D24" w:rsidP="002D50D8">
      <w:pPr>
        <w:rPr>
          <w:rFonts w:ascii="Times New Roman" w:hAnsi="Times New Roman"/>
          <w:b/>
          <w:sz w:val="24"/>
        </w:rPr>
      </w:pPr>
    </w:p>
    <w:p w:rsidR="00F60D24" w:rsidRDefault="00F60D24" w:rsidP="001D5254">
      <w:pPr>
        <w:ind w:firstLine="708"/>
        <w:rPr>
          <w:rFonts w:ascii="Times New Roman" w:hAnsi="Times New Roman"/>
          <w:sz w:val="24"/>
        </w:rPr>
      </w:pPr>
      <w:r w:rsidRPr="006F7F5B">
        <w:rPr>
          <w:rFonts w:ascii="Times New Roman" w:hAnsi="Times New Roman"/>
          <w:sz w:val="24"/>
        </w:rPr>
        <w:t>Wykrywalność przestępstw narkotykowych na tereni</w:t>
      </w:r>
      <w:r w:rsidR="001F0267">
        <w:rPr>
          <w:rFonts w:ascii="Times New Roman" w:hAnsi="Times New Roman"/>
          <w:sz w:val="24"/>
        </w:rPr>
        <w:t xml:space="preserve">e powiatu słupskiego przedstawiono        w tabeli nr 5 </w:t>
      </w:r>
      <w:r w:rsidRPr="006F7F5B">
        <w:rPr>
          <w:rFonts w:ascii="Times New Roman" w:hAnsi="Times New Roman"/>
          <w:sz w:val="24"/>
        </w:rPr>
        <w:t>:</w:t>
      </w:r>
    </w:p>
    <w:tbl>
      <w:tblPr>
        <w:tblW w:w="9673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ayout w:type="fixed"/>
        <w:tblLook w:val="04A0" w:firstRow="1" w:lastRow="0" w:firstColumn="1" w:lastColumn="0" w:noHBand="0" w:noVBand="1"/>
      </w:tblPr>
      <w:tblGrid>
        <w:gridCol w:w="4832"/>
        <w:gridCol w:w="4841"/>
      </w:tblGrid>
      <w:tr w:rsidR="00F60D24" w:rsidRPr="00880B21" w:rsidTr="001D5254">
        <w:trPr>
          <w:trHeight w:val="410"/>
        </w:trPr>
        <w:tc>
          <w:tcPr>
            <w:tcW w:w="9673" w:type="dxa"/>
            <w:gridSpan w:val="2"/>
            <w:shd w:val="clear" w:color="auto" w:fill="A5D5E2"/>
            <w:noWrap/>
            <w:vAlign w:val="center"/>
            <w:hideMark/>
          </w:tcPr>
          <w:p w:rsidR="00F60D24" w:rsidRDefault="00F60D24" w:rsidP="00D16433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F60D24" w:rsidRPr="001D5254" w:rsidRDefault="00F60D24" w:rsidP="00D16433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D525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Przestępstwa z Ustawy o przeciwdziałaniu narkomanii </w:t>
            </w:r>
          </w:p>
          <w:p w:rsidR="00F60D24" w:rsidRPr="001D5254" w:rsidRDefault="00F60D24" w:rsidP="00D16433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D525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na terenie powiatu słupskiego </w:t>
            </w:r>
          </w:p>
          <w:p w:rsidR="00F60D24" w:rsidRPr="001D5254" w:rsidRDefault="005816D6" w:rsidP="00D16433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w 2017</w:t>
            </w:r>
            <w:r w:rsidR="00F60D24" w:rsidRPr="001D525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roku</w:t>
            </w:r>
          </w:p>
          <w:p w:rsidR="00F60D24" w:rsidRPr="00880B21" w:rsidRDefault="00F60D24" w:rsidP="00D16433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F60D24" w:rsidRPr="00880B21" w:rsidTr="001D5254">
        <w:trPr>
          <w:trHeight w:val="347"/>
        </w:trPr>
        <w:tc>
          <w:tcPr>
            <w:tcW w:w="4832" w:type="dxa"/>
            <w:shd w:val="clear" w:color="auto" w:fill="A5D5E2"/>
            <w:noWrap/>
            <w:vAlign w:val="center"/>
            <w:hideMark/>
          </w:tcPr>
          <w:p w:rsidR="001D5254" w:rsidRDefault="001D5254" w:rsidP="00D1643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  <w:p w:rsidR="00F60D24" w:rsidRDefault="001D5254" w:rsidP="00D1643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F79A2">
              <w:rPr>
                <w:rFonts w:ascii="Times New Roman" w:hAnsi="Times New Roman"/>
                <w:bCs/>
                <w:color w:val="000000"/>
              </w:rPr>
              <w:t>S</w:t>
            </w:r>
            <w:r w:rsidR="00F60D24" w:rsidRPr="002F79A2">
              <w:rPr>
                <w:rFonts w:ascii="Times New Roman" w:hAnsi="Times New Roman"/>
                <w:bCs/>
                <w:color w:val="000000"/>
              </w:rPr>
              <w:t>twierdzone</w:t>
            </w:r>
          </w:p>
          <w:p w:rsidR="001D5254" w:rsidRPr="002F79A2" w:rsidRDefault="001D5254" w:rsidP="00D1643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4841" w:type="dxa"/>
            <w:shd w:val="clear" w:color="auto" w:fill="A5D5E2"/>
            <w:noWrap/>
            <w:vAlign w:val="center"/>
          </w:tcPr>
          <w:p w:rsidR="00F60D24" w:rsidRPr="00880B21" w:rsidRDefault="005816D6" w:rsidP="00D1643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92</w:t>
            </w:r>
          </w:p>
        </w:tc>
      </w:tr>
      <w:tr w:rsidR="00F60D24" w:rsidRPr="00880B21" w:rsidTr="001D5254">
        <w:trPr>
          <w:trHeight w:val="353"/>
        </w:trPr>
        <w:tc>
          <w:tcPr>
            <w:tcW w:w="4832" w:type="dxa"/>
            <w:shd w:val="clear" w:color="auto" w:fill="D2EAF1"/>
            <w:noWrap/>
            <w:vAlign w:val="center"/>
            <w:hideMark/>
          </w:tcPr>
          <w:p w:rsidR="001D5254" w:rsidRDefault="001D5254" w:rsidP="00D1643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  <w:p w:rsidR="00F60D24" w:rsidRDefault="001D5254" w:rsidP="00D1643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F79A2">
              <w:rPr>
                <w:rFonts w:ascii="Times New Roman" w:hAnsi="Times New Roman"/>
                <w:bCs/>
                <w:color w:val="000000"/>
              </w:rPr>
              <w:t>W</w:t>
            </w:r>
            <w:r w:rsidR="00F60D24" w:rsidRPr="002F79A2">
              <w:rPr>
                <w:rFonts w:ascii="Times New Roman" w:hAnsi="Times New Roman"/>
                <w:bCs/>
                <w:color w:val="000000"/>
              </w:rPr>
              <w:t>ykryte</w:t>
            </w:r>
          </w:p>
          <w:p w:rsidR="001D5254" w:rsidRPr="002F79A2" w:rsidRDefault="001D5254" w:rsidP="00D1643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4841" w:type="dxa"/>
            <w:shd w:val="clear" w:color="auto" w:fill="D2EAF1"/>
            <w:noWrap/>
            <w:vAlign w:val="center"/>
          </w:tcPr>
          <w:p w:rsidR="00F60D24" w:rsidRPr="00880B21" w:rsidRDefault="005816D6" w:rsidP="00D1643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84</w:t>
            </w:r>
          </w:p>
        </w:tc>
      </w:tr>
      <w:tr w:rsidR="005816D6" w:rsidRPr="00880B21" w:rsidTr="001D5254">
        <w:trPr>
          <w:trHeight w:val="353"/>
        </w:trPr>
        <w:tc>
          <w:tcPr>
            <w:tcW w:w="4832" w:type="dxa"/>
            <w:shd w:val="clear" w:color="auto" w:fill="D2EAF1"/>
            <w:noWrap/>
            <w:vAlign w:val="center"/>
            <w:hideMark/>
          </w:tcPr>
          <w:p w:rsidR="005816D6" w:rsidRDefault="005816D6" w:rsidP="00D1643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  <w:p w:rsidR="005816D6" w:rsidRDefault="005816D6" w:rsidP="00D1643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Wykrywalność </w:t>
            </w:r>
          </w:p>
          <w:p w:rsidR="005816D6" w:rsidRDefault="005816D6" w:rsidP="00D1643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  <w:p w:rsidR="005816D6" w:rsidRDefault="005816D6" w:rsidP="00D1643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4841" w:type="dxa"/>
            <w:shd w:val="clear" w:color="auto" w:fill="D2EAF1"/>
            <w:noWrap/>
            <w:vAlign w:val="center"/>
          </w:tcPr>
          <w:p w:rsidR="005816D6" w:rsidRDefault="005816D6" w:rsidP="00D1643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91,30 %</w:t>
            </w:r>
          </w:p>
        </w:tc>
      </w:tr>
    </w:tbl>
    <w:p w:rsidR="00F60D24" w:rsidRDefault="00F60D24" w:rsidP="00F60D24">
      <w:pPr>
        <w:rPr>
          <w:rFonts w:ascii="Times New Roman" w:hAnsi="Times New Roman"/>
          <w:sz w:val="24"/>
        </w:rPr>
      </w:pPr>
    </w:p>
    <w:p w:rsidR="005816D6" w:rsidRDefault="005816D6" w:rsidP="00F60D2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2017 roku </w:t>
      </w:r>
      <w:r w:rsidR="00C01D18">
        <w:rPr>
          <w:rFonts w:ascii="Times New Roman" w:hAnsi="Times New Roman"/>
          <w:sz w:val="24"/>
        </w:rPr>
        <w:t>f-</w:t>
      </w:r>
      <w:proofErr w:type="spellStart"/>
      <w:r w:rsidR="00C01D18">
        <w:rPr>
          <w:rFonts w:ascii="Times New Roman" w:hAnsi="Times New Roman"/>
          <w:sz w:val="24"/>
        </w:rPr>
        <w:t>sze</w:t>
      </w:r>
      <w:proofErr w:type="spellEnd"/>
      <w:r w:rsidR="00C01D18">
        <w:rPr>
          <w:rFonts w:ascii="Times New Roman" w:hAnsi="Times New Roman"/>
          <w:sz w:val="24"/>
        </w:rPr>
        <w:t xml:space="preserve"> KMP w Słupsku zabezpieczyli w sumie ponad 13 kg narkotyków na terenie miasta Słupsk i powiatu słupskiego. </w:t>
      </w:r>
    </w:p>
    <w:p w:rsidR="005816D6" w:rsidRDefault="005816D6" w:rsidP="00F60D24">
      <w:pPr>
        <w:ind w:firstLine="708"/>
        <w:rPr>
          <w:rFonts w:ascii="Times New Roman" w:hAnsi="Times New Roman"/>
          <w:sz w:val="24"/>
        </w:rPr>
      </w:pPr>
    </w:p>
    <w:p w:rsidR="00F60D24" w:rsidRDefault="005816D6" w:rsidP="00F60D24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W 2017</w:t>
      </w:r>
      <w:r w:rsidR="00F60D24">
        <w:rPr>
          <w:rFonts w:ascii="Times New Roman" w:hAnsi="Times New Roman"/>
          <w:sz w:val="24"/>
        </w:rPr>
        <w:t xml:space="preserve"> roku odnotowano na terenie powiatu słupskiego spadek ogólnej liczby przestępstw popełnionych przez nieletnich, pomimo wzrostu liczby przestępstw kryminalnych popełnionych przez osoby nieletnie. W porównaniu z rokiem poprzednim wzrosła natomiast liczba podejrzanych   o popełnienie przestępstwa (związany ze znacznym wzrostem liczy podejrzanych w kategorii bójka/pobicie). </w:t>
      </w:r>
    </w:p>
    <w:p w:rsidR="001D5254" w:rsidRDefault="00F60D24" w:rsidP="001D5254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kontekście przest</w:t>
      </w:r>
      <w:r w:rsidR="00C01D18">
        <w:rPr>
          <w:rFonts w:ascii="Times New Roman" w:hAnsi="Times New Roman"/>
          <w:sz w:val="24"/>
        </w:rPr>
        <w:t>ępstw narkotykowych, w roku 2017 stwierdzono 4</w:t>
      </w:r>
      <w:r>
        <w:rPr>
          <w:rFonts w:ascii="Times New Roman" w:hAnsi="Times New Roman"/>
          <w:sz w:val="24"/>
        </w:rPr>
        <w:t xml:space="preserve"> przestępstwa popełnione przez nieletnich, natomiast podejrzani nie</w:t>
      </w:r>
      <w:r w:rsidR="00C01D18">
        <w:rPr>
          <w:rFonts w:ascii="Times New Roman" w:hAnsi="Times New Roman"/>
          <w:sz w:val="24"/>
        </w:rPr>
        <w:t>letni – to 3 osoby</w:t>
      </w:r>
      <w:r>
        <w:rPr>
          <w:rFonts w:ascii="Times New Roman" w:hAnsi="Times New Roman"/>
          <w:sz w:val="24"/>
        </w:rPr>
        <w:t>.</w:t>
      </w:r>
    </w:p>
    <w:p w:rsidR="00EF604F" w:rsidRDefault="00EF604F" w:rsidP="001D5254">
      <w:pPr>
        <w:ind w:firstLine="708"/>
        <w:rPr>
          <w:rFonts w:ascii="Times New Roman" w:hAnsi="Times New Roman"/>
          <w:sz w:val="24"/>
        </w:rPr>
      </w:pPr>
    </w:p>
    <w:p w:rsidR="00EF604F" w:rsidRDefault="00EF604F" w:rsidP="00EF604F">
      <w:pPr>
        <w:jc w:val="center"/>
        <w:rPr>
          <w:rFonts w:ascii="Times New Roman" w:hAnsi="Times New Roman"/>
          <w:b/>
          <w:sz w:val="24"/>
        </w:rPr>
      </w:pPr>
    </w:p>
    <w:p w:rsidR="00EF604F" w:rsidRPr="00EF604F" w:rsidRDefault="00EF604F" w:rsidP="00EF604F">
      <w:pPr>
        <w:jc w:val="left"/>
        <w:rPr>
          <w:rFonts w:ascii="Times New Roman" w:hAnsi="Times New Roman"/>
          <w:sz w:val="24"/>
        </w:rPr>
      </w:pPr>
      <w:r w:rsidRPr="00EF604F">
        <w:rPr>
          <w:rFonts w:ascii="Times New Roman" w:hAnsi="Times New Roman"/>
          <w:sz w:val="24"/>
        </w:rPr>
        <w:t xml:space="preserve">Podsumowując </w:t>
      </w:r>
    </w:p>
    <w:p w:rsidR="00EF604F" w:rsidRPr="00EF604F" w:rsidRDefault="00EF604F" w:rsidP="00EF604F">
      <w:pPr>
        <w:jc w:val="left"/>
        <w:rPr>
          <w:rFonts w:ascii="Times New Roman" w:hAnsi="Times New Roman"/>
          <w:sz w:val="24"/>
        </w:rPr>
      </w:pPr>
      <w:r w:rsidRPr="00EF604F">
        <w:rPr>
          <w:rFonts w:ascii="Times New Roman" w:hAnsi="Times New Roman"/>
          <w:sz w:val="24"/>
        </w:rPr>
        <w:t xml:space="preserve">66% mieszkańców Gminy spożywa alkohol </w:t>
      </w:r>
    </w:p>
    <w:p w:rsidR="00EF604F" w:rsidRPr="00EF604F" w:rsidRDefault="00EF604F" w:rsidP="00EF604F">
      <w:pPr>
        <w:jc w:val="left"/>
        <w:rPr>
          <w:rFonts w:ascii="Times New Roman" w:hAnsi="Times New Roman"/>
          <w:sz w:val="24"/>
        </w:rPr>
      </w:pPr>
      <w:r w:rsidRPr="00EF604F">
        <w:rPr>
          <w:rFonts w:ascii="Times New Roman" w:hAnsi="Times New Roman"/>
          <w:sz w:val="24"/>
        </w:rPr>
        <w:t xml:space="preserve">34% mieszkańców w dniu, w którym spożywa alkohol wypija 3-4 porcje, a 9% 5-7 porcji </w:t>
      </w:r>
    </w:p>
    <w:p w:rsidR="00EF604F" w:rsidRDefault="00EF604F" w:rsidP="00D84FF5">
      <w:pPr>
        <w:jc w:val="left"/>
        <w:rPr>
          <w:rFonts w:ascii="Times New Roman" w:hAnsi="Times New Roman"/>
          <w:sz w:val="24"/>
        </w:rPr>
      </w:pPr>
      <w:r w:rsidRPr="00EF604F">
        <w:rPr>
          <w:rFonts w:ascii="Times New Roman" w:hAnsi="Times New Roman"/>
          <w:sz w:val="24"/>
        </w:rPr>
        <w:t xml:space="preserve">19% wszystkich ankietowanych deklaruje, że w ich rodzinie jest osoba, która nadużywa alkoholu. </w:t>
      </w:r>
    </w:p>
    <w:p w:rsidR="00D84FF5" w:rsidRDefault="00D84FF5" w:rsidP="00D84FF5">
      <w:pPr>
        <w:jc w:val="left"/>
        <w:rPr>
          <w:rFonts w:ascii="Times New Roman" w:hAnsi="Times New Roman"/>
          <w:sz w:val="24"/>
        </w:rPr>
      </w:pPr>
    </w:p>
    <w:p w:rsidR="00D84FF5" w:rsidRDefault="00D84FF5" w:rsidP="00D84FF5">
      <w:p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6% mieszkańców gminy czasami, 20% rzadko, jest obserwatorem sytuacji, w której ktoś prowadził pojazd pod wpływem alkoholu. </w:t>
      </w:r>
    </w:p>
    <w:p w:rsidR="00D84FF5" w:rsidRDefault="00D84FF5" w:rsidP="00D84FF5">
      <w:pPr>
        <w:jc w:val="left"/>
        <w:rPr>
          <w:rFonts w:ascii="Times New Roman" w:hAnsi="Times New Roman"/>
          <w:sz w:val="24"/>
        </w:rPr>
      </w:pPr>
    </w:p>
    <w:p w:rsidR="00D84FF5" w:rsidRDefault="00D84FF5" w:rsidP="00D84FF5">
      <w:p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31% uczniów spożywało alkohol, i aż 15% przyznaje, że ktoś z ich rodziny nadużywa alkoholu. </w:t>
      </w:r>
    </w:p>
    <w:p w:rsidR="00D84FF5" w:rsidRDefault="00D84FF5" w:rsidP="00D84FF5">
      <w:pPr>
        <w:jc w:val="left"/>
        <w:rPr>
          <w:rFonts w:ascii="Times New Roman" w:hAnsi="Times New Roman"/>
          <w:sz w:val="24"/>
        </w:rPr>
      </w:pPr>
    </w:p>
    <w:p w:rsidR="00D84FF5" w:rsidRDefault="00D84FF5" w:rsidP="00D84FF5">
      <w:p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Zdecydowana większość mieszkańców 99% biorących udział w badaniu, nie zażywała  środków psychoaktywnych, jednak 14% mieszkańców uważa, że narkotyki w ich miejscowości jest łatwo pozyskać. </w:t>
      </w:r>
    </w:p>
    <w:p w:rsidR="00D84FF5" w:rsidRDefault="00D84FF5" w:rsidP="00D84FF5">
      <w:pPr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98% ankietowanych uczniów deklaruje, że nigdy nie zażywało środków psychoaktywnych, jednak aż 26% nie wie, jakie mogą być negatywne konsekwencje związane z uzależnieniem od alkoholu, narkotyków, dopalaczy i papierosów. </w:t>
      </w:r>
    </w:p>
    <w:p w:rsidR="00EF604F" w:rsidRPr="001D5254" w:rsidRDefault="00EF604F" w:rsidP="001D5254">
      <w:pPr>
        <w:ind w:firstLine="708"/>
        <w:rPr>
          <w:rFonts w:ascii="Times New Roman" w:hAnsi="Times New Roman"/>
          <w:sz w:val="24"/>
        </w:rPr>
      </w:pPr>
    </w:p>
    <w:p w:rsidR="00D84FF5" w:rsidRDefault="00D84FF5" w:rsidP="00562C07">
      <w:pPr>
        <w:rPr>
          <w:rFonts w:ascii="Times New Roman" w:hAnsi="Times New Roman"/>
          <w:b/>
          <w:sz w:val="24"/>
        </w:rPr>
      </w:pPr>
    </w:p>
    <w:p w:rsidR="00D84FF5" w:rsidRDefault="00D84FF5" w:rsidP="00562C07">
      <w:pPr>
        <w:rPr>
          <w:rFonts w:ascii="Times New Roman" w:hAnsi="Times New Roman"/>
          <w:b/>
          <w:sz w:val="24"/>
        </w:rPr>
      </w:pPr>
    </w:p>
    <w:p w:rsidR="00D84FF5" w:rsidRDefault="00D84FF5" w:rsidP="00562C07">
      <w:pPr>
        <w:rPr>
          <w:rFonts w:ascii="Times New Roman" w:hAnsi="Times New Roman"/>
          <w:b/>
          <w:sz w:val="24"/>
        </w:rPr>
      </w:pPr>
    </w:p>
    <w:p w:rsidR="00D84FF5" w:rsidRDefault="00D84FF5" w:rsidP="00562C07">
      <w:pPr>
        <w:rPr>
          <w:rFonts w:ascii="Times New Roman" w:hAnsi="Times New Roman"/>
          <w:b/>
          <w:sz w:val="24"/>
        </w:rPr>
      </w:pPr>
    </w:p>
    <w:p w:rsidR="00D84FF5" w:rsidRDefault="00D84FF5" w:rsidP="00562C07">
      <w:pPr>
        <w:rPr>
          <w:rFonts w:ascii="Times New Roman" w:hAnsi="Times New Roman"/>
          <w:b/>
          <w:sz w:val="24"/>
        </w:rPr>
      </w:pPr>
    </w:p>
    <w:p w:rsidR="00562C07" w:rsidRDefault="006C0188" w:rsidP="00562C07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Zasoby</w:t>
      </w:r>
    </w:p>
    <w:p w:rsidR="003923C6" w:rsidRDefault="003923C6" w:rsidP="00562C07">
      <w:pPr>
        <w:rPr>
          <w:rFonts w:ascii="Times New Roman" w:hAnsi="Times New Roman"/>
          <w:b/>
          <w:sz w:val="24"/>
        </w:rPr>
      </w:pPr>
    </w:p>
    <w:p w:rsidR="00562C07" w:rsidRDefault="00562C07" w:rsidP="0026490F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Na terenie gminy Damnica istnieją instytucje i organizacje, któ</w:t>
      </w:r>
      <w:r w:rsidR="0026490F">
        <w:rPr>
          <w:rFonts w:ascii="Times New Roman" w:hAnsi="Times New Roman"/>
          <w:sz w:val="24"/>
        </w:rPr>
        <w:t>re realizują zadania</w:t>
      </w:r>
      <w:r w:rsidR="00C01D1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 zakresu profilaktyki i rozwiązywania problemów alkoholowych. Wśród nich wymienić należy:</w:t>
      </w:r>
    </w:p>
    <w:p w:rsidR="00562C07" w:rsidRDefault="00562C07" w:rsidP="00913246">
      <w:pPr>
        <w:pStyle w:val="Akapitzlist"/>
        <w:numPr>
          <w:ilvl w:val="0"/>
          <w:numId w:val="29"/>
        </w:numPr>
        <w:suppressAutoHyphens/>
        <w:autoSpaceDN w:val="0"/>
        <w:contextualSpacing w:val="0"/>
        <w:textAlignment w:val="baseline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Gminna Komisja Rozwiązywania Problemów Alkoholowych w Damnicy</w:t>
      </w:r>
      <w:r w:rsidR="00C01D18">
        <w:rPr>
          <w:rFonts w:ascii="Times New Roman" w:hAnsi="Times New Roman"/>
          <w:sz w:val="24"/>
        </w:rPr>
        <w:t xml:space="preserve"> </w:t>
      </w:r>
      <w:r w:rsidR="00337C1E">
        <w:rPr>
          <w:rFonts w:ascii="Times New Roman" w:hAnsi="Times New Roman"/>
          <w:sz w:val="24"/>
        </w:rPr>
        <w:t>–</w:t>
      </w:r>
      <w:r w:rsidR="00C01D18">
        <w:rPr>
          <w:rFonts w:ascii="Times New Roman" w:hAnsi="Times New Roman"/>
          <w:sz w:val="24"/>
        </w:rPr>
        <w:t xml:space="preserve"> </w:t>
      </w:r>
      <w:r w:rsidR="00337C1E">
        <w:rPr>
          <w:rFonts w:ascii="Times New Roman" w:hAnsi="Times New Roman"/>
          <w:sz w:val="24"/>
        </w:rPr>
        <w:t>bierze udział przy konstruowaniu i realizacji</w:t>
      </w:r>
      <w:r w:rsidR="0074422B">
        <w:rPr>
          <w:rFonts w:ascii="Times New Roman" w:hAnsi="Times New Roman"/>
          <w:sz w:val="24"/>
        </w:rPr>
        <w:t xml:space="preserve"> Gminnego Programu Profilaktyki</w:t>
      </w:r>
      <w:r w:rsidR="00337C1E">
        <w:rPr>
          <w:rFonts w:ascii="Times New Roman" w:hAnsi="Times New Roman"/>
          <w:sz w:val="24"/>
        </w:rPr>
        <w:t xml:space="preserve"> i Rozwiązywania Problemów Alkoholowych oraz Przeciwdziałania Narkomanii, inicjuje działania dotyczące problematyki uzależnień, podejmuje czynności zmierzające do orzeczenia wobec osoby uzależnionej od alkoholu obowiązku poddania się leczeniu w zakładzie lecznictwa odwyko</w:t>
      </w:r>
      <w:r w:rsidR="0074422B">
        <w:rPr>
          <w:rFonts w:ascii="Times New Roman" w:hAnsi="Times New Roman"/>
          <w:sz w:val="24"/>
        </w:rPr>
        <w:t>wego, podejmuje działania</w:t>
      </w:r>
      <w:r w:rsidR="00337C1E">
        <w:rPr>
          <w:rFonts w:ascii="Times New Roman" w:hAnsi="Times New Roman"/>
          <w:sz w:val="24"/>
        </w:rPr>
        <w:t xml:space="preserve"> w przypadku powzięcia informacji</w:t>
      </w:r>
      <w:r w:rsidR="00C01D18">
        <w:rPr>
          <w:rFonts w:ascii="Times New Roman" w:hAnsi="Times New Roman"/>
          <w:sz w:val="24"/>
        </w:rPr>
        <w:t xml:space="preserve"> </w:t>
      </w:r>
      <w:r w:rsidR="00337C1E">
        <w:rPr>
          <w:rFonts w:ascii="Times New Roman" w:hAnsi="Times New Roman"/>
          <w:sz w:val="24"/>
        </w:rPr>
        <w:t>o stosowaniu przemocy domowej, opiniuje wydawanie zezwoleń na sprzedaż alkoholu, ocenia efektywność podejmowanych działań, przeprowadza kontrole w zakresie realizacji zadań przedmiotowego Programu</w:t>
      </w:r>
      <w:r w:rsidR="00C01D18">
        <w:rPr>
          <w:rFonts w:ascii="Times New Roman" w:hAnsi="Times New Roman"/>
          <w:sz w:val="24"/>
        </w:rPr>
        <w:t>.</w:t>
      </w:r>
    </w:p>
    <w:p w:rsidR="00562C07" w:rsidRDefault="00562C07" w:rsidP="00913246">
      <w:pPr>
        <w:pStyle w:val="Akapitzlist"/>
        <w:numPr>
          <w:ilvl w:val="0"/>
          <w:numId w:val="29"/>
        </w:numPr>
        <w:suppressAutoHyphens/>
        <w:autoSpaceDN w:val="0"/>
        <w:contextualSpacing w:val="0"/>
        <w:textAlignment w:val="baseline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Gminny Ośrodek Pomocy Społecznej w Damnicy</w:t>
      </w:r>
      <w:r w:rsidR="005E19B4">
        <w:rPr>
          <w:rFonts w:ascii="Times New Roman" w:hAnsi="Times New Roman"/>
          <w:sz w:val="24"/>
        </w:rPr>
        <w:t xml:space="preserve"> – wykonuje </w:t>
      </w:r>
      <w:r w:rsidR="0074422B">
        <w:rPr>
          <w:rFonts w:ascii="Times New Roman" w:hAnsi="Times New Roman"/>
          <w:sz w:val="24"/>
        </w:rPr>
        <w:t>pracę socjalną</w:t>
      </w:r>
      <w:r w:rsidR="005E19B4">
        <w:rPr>
          <w:rFonts w:ascii="Times New Roman" w:hAnsi="Times New Roman"/>
          <w:sz w:val="24"/>
        </w:rPr>
        <w:t xml:space="preserve"> z rodzinami, w których występuje alkoholizm, narkomania, przemoc; motywuje do podjęcia działania; realizuje zadania profilaktyczne z zakresu przeciwdziałania uzależnieniom i przemocy, organizuje wypoczynek dla dzieci, w szczególności z rodzin dysfunkcyjnych, niewydolnych wychowawczo, w których występują problemy patologii społecznych</w:t>
      </w:r>
      <w:r w:rsidR="00C01D18">
        <w:rPr>
          <w:rFonts w:ascii="Times New Roman" w:hAnsi="Times New Roman"/>
          <w:sz w:val="24"/>
        </w:rPr>
        <w:t>.</w:t>
      </w:r>
    </w:p>
    <w:p w:rsidR="00562C07" w:rsidRDefault="00562C07" w:rsidP="00913246">
      <w:pPr>
        <w:pStyle w:val="Akapitzlist"/>
        <w:numPr>
          <w:ilvl w:val="0"/>
          <w:numId w:val="29"/>
        </w:numPr>
        <w:suppressAutoHyphens/>
        <w:autoSpaceDN w:val="0"/>
        <w:contextualSpacing w:val="0"/>
        <w:textAlignment w:val="baseline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Zespół Interdyscyplinarny</w:t>
      </w:r>
      <w:r w:rsidR="003923C6">
        <w:rPr>
          <w:rFonts w:ascii="Times New Roman" w:hAnsi="Times New Roman"/>
          <w:sz w:val="24"/>
        </w:rPr>
        <w:t xml:space="preserve"> - </w:t>
      </w:r>
      <w:r w:rsidR="003923C6" w:rsidRPr="003923C6">
        <w:rPr>
          <w:rFonts w:ascii="Times New Roman" w:hAnsi="Times New Roman"/>
          <w:sz w:val="24"/>
          <w:szCs w:val="24"/>
        </w:rPr>
        <w:t xml:space="preserve">diagnozowanie problemu przemocy w </w:t>
      </w:r>
      <w:r w:rsidR="003923C6">
        <w:rPr>
          <w:rFonts w:ascii="Times New Roman" w:hAnsi="Times New Roman"/>
          <w:sz w:val="24"/>
          <w:szCs w:val="24"/>
        </w:rPr>
        <w:t>rodzinie, podejmowanie</w:t>
      </w:r>
      <w:r w:rsidR="003923C6" w:rsidRPr="003923C6">
        <w:rPr>
          <w:rFonts w:ascii="Times New Roman" w:hAnsi="Times New Roman"/>
          <w:sz w:val="24"/>
          <w:szCs w:val="24"/>
        </w:rPr>
        <w:t xml:space="preserve"> działań w środowisku zagrożonym przemocą w celach zapobiegawczych bądź podejmowanie interwencji w środowisku dotkniętym patologią</w:t>
      </w:r>
      <w:r w:rsidR="00C01D18">
        <w:rPr>
          <w:rFonts w:ascii="Times New Roman" w:hAnsi="Times New Roman"/>
          <w:sz w:val="24"/>
          <w:szCs w:val="24"/>
        </w:rPr>
        <w:t>.</w:t>
      </w:r>
    </w:p>
    <w:p w:rsidR="00562C07" w:rsidRDefault="00562C07" w:rsidP="00913246">
      <w:pPr>
        <w:pStyle w:val="Akapitzlist"/>
        <w:numPr>
          <w:ilvl w:val="0"/>
          <w:numId w:val="29"/>
        </w:numPr>
        <w:suppressAutoHyphens/>
        <w:autoSpaceDN w:val="0"/>
        <w:contextualSpacing w:val="0"/>
        <w:textAlignment w:val="baseline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Posterunek Policji w Damnicy</w:t>
      </w:r>
      <w:r w:rsidR="005E19B4">
        <w:rPr>
          <w:rFonts w:ascii="Times New Roman" w:hAnsi="Times New Roman"/>
          <w:sz w:val="24"/>
        </w:rPr>
        <w:t xml:space="preserve"> – realizuje zadania z zakresu przeciwdziałania uzależnieniom i przemocy w rodzinie; sporządza wnioski i wywiady środowiskowe w sprawach dotyczących zastosowania obowiązku leczenia odwykowego, prowadzi działania z zakresu profilaktyki uzależnień i przemocy z młodzieżą szkolną oraz osobami dorosłymi, kontroluje funkcjonowanie placówek prowadzących sprzedaż alkoholu, prowadzi systematyczne kontrole trzeźwości kierowców</w:t>
      </w:r>
      <w:r w:rsidR="00C01D18">
        <w:rPr>
          <w:rFonts w:ascii="Times New Roman" w:hAnsi="Times New Roman"/>
          <w:sz w:val="24"/>
        </w:rPr>
        <w:t>.</w:t>
      </w:r>
    </w:p>
    <w:p w:rsidR="00562C07" w:rsidRDefault="00562C07" w:rsidP="00913246">
      <w:pPr>
        <w:pStyle w:val="Akapitzlist"/>
        <w:numPr>
          <w:ilvl w:val="0"/>
          <w:numId w:val="29"/>
        </w:numPr>
        <w:suppressAutoHyphens/>
        <w:autoSpaceDN w:val="0"/>
        <w:contextualSpacing w:val="0"/>
        <w:textAlignment w:val="baseline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Placówki oświatowe i kulturalne</w:t>
      </w:r>
      <w:r w:rsidR="005E19B4">
        <w:rPr>
          <w:rFonts w:ascii="Times New Roman" w:hAnsi="Times New Roman"/>
          <w:sz w:val="24"/>
        </w:rPr>
        <w:t xml:space="preserve"> – prowadzą profilaktyczną działalność </w:t>
      </w:r>
      <w:proofErr w:type="spellStart"/>
      <w:r w:rsidR="005E19B4">
        <w:rPr>
          <w:rFonts w:ascii="Times New Roman" w:hAnsi="Times New Roman"/>
          <w:sz w:val="24"/>
        </w:rPr>
        <w:t>informacyjno</w:t>
      </w:r>
      <w:proofErr w:type="spellEnd"/>
      <w:r w:rsidR="005E19B4">
        <w:rPr>
          <w:rFonts w:ascii="Times New Roman" w:hAnsi="Times New Roman"/>
          <w:sz w:val="24"/>
        </w:rPr>
        <w:t xml:space="preserve"> – edukacyjną w zakresie przeciwdziałania uzależ</w:t>
      </w:r>
      <w:r w:rsidR="00366493">
        <w:rPr>
          <w:rFonts w:ascii="Times New Roman" w:hAnsi="Times New Roman"/>
          <w:sz w:val="24"/>
        </w:rPr>
        <w:t>nieniom i przemocy wśród dzieci</w:t>
      </w:r>
      <w:r w:rsidR="00C01D18">
        <w:rPr>
          <w:rFonts w:ascii="Times New Roman" w:hAnsi="Times New Roman"/>
          <w:sz w:val="24"/>
        </w:rPr>
        <w:t xml:space="preserve"> </w:t>
      </w:r>
      <w:r w:rsidR="005E19B4">
        <w:rPr>
          <w:rFonts w:ascii="Times New Roman" w:hAnsi="Times New Roman"/>
          <w:sz w:val="24"/>
        </w:rPr>
        <w:t>i młodzieży oraz osób dorosłych</w:t>
      </w:r>
      <w:r w:rsidR="00C01D18">
        <w:rPr>
          <w:rFonts w:ascii="Times New Roman" w:hAnsi="Times New Roman"/>
          <w:sz w:val="24"/>
        </w:rPr>
        <w:t>.</w:t>
      </w:r>
    </w:p>
    <w:p w:rsidR="00562C07" w:rsidRDefault="00562C07" w:rsidP="00913246">
      <w:pPr>
        <w:pStyle w:val="Akapitzlist"/>
        <w:numPr>
          <w:ilvl w:val="0"/>
          <w:numId w:val="29"/>
        </w:numPr>
        <w:suppressAutoHyphens/>
        <w:autoSpaceDN w:val="0"/>
        <w:contextualSpacing w:val="0"/>
        <w:textAlignment w:val="baseline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Inne podmioty realizujące zadania z zakresu profilaktyki i rozwiązywania </w:t>
      </w:r>
      <w:r w:rsidR="0074422B">
        <w:rPr>
          <w:rFonts w:ascii="Times New Roman" w:hAnsi="Times New Roman"/>
          <w:sz w:val="24"/>
        </w:rPr>
        <w:t xml:space="preserve">problemów </w:t>
      </w:r>
      <w:r>
        <w:rPr>
          <w:rFonts w:ascii="Times New Roman" w:hAnsi="Times New Roman"/>
          <w:sz w:val="24"/>
        </w:rPr>
        <w:t>(np. Zespół Kuratorskiej Służby Sądowej)</w:t>
      </w:r>
      <w:r w:rsidR="00C01D18">
        <w:rPr>
          <w:rFonts w:ascii="Times New Roman" w:hAnsi="Times New Roman"/>
          <w:sz w:val="24"/>
        </w:rPr>
        <w:t>.</w:t>
      </w:r>
    </w:p>
    <w:p w:rsidR="00562C07" w:rsidRDefault="00562C07" w:rsidP="00562C07">
      <w:pPr>
        <w:spacing w:line="0" w:lineRule="atLeast"/>
        <w:ind w:left="340"/>
        <w:rPr>
          <w:rFonts w:ascii="Times New Roman" w:hAnsi="Times New Roman"/>
          <w:b/>
          <w:sz w:val="24"/>
        </w:rPr>
      </w:pPr>
    </w:p>
    <w:p w:rsidR="00C27A3D" w:rsidRDefault="00C27A3D" w:rsidP="00562C07">
      <w:pPr>
        <w:jc w:val="center"/>
        <w:rPr>
          <w:rFonts w:ascii="Times New Roman" w:hAnsi="Times New Roman"/>
          <w:b/>
          <w:sz w:val="24"/>
        </w:rPr>
      </w:pPr>
    </w:p>
    <w:p w:rsidR="00C01D18" w:rsidRDefault="00C01D18" w:rsidP="00562C07">
      <w:pPr>
        <w:jc w:val="center"/>
        <w:rPr>
          <w:rFonts w:ascii="Times New Roman" w:hAnsi="Times New Roman"/>
          <w:b/>
          <w:sz w:val="24"/>
        </w:rPr>
      </w:pPr>
    </w:p>
    <w:p w:rsidR="00C01D18" w:rsidRDefault="00C01D18" w:rsidP="00562C07">
      <w:pPr>
        <w:jc w:val="center"/>
        <w:rPr>
          <w:rFonts w:ascii="Times New Roman" w:hAnsi="Times New Roman"/>
          <w:b/>
          <w:sz w:val="24"/>
        </w:rPr>
      </w:pPr>
    </w:p>
    <w:p w:rsidR="00C01D18" w:rsidRDefault="00C01D18" w:rsidP="00562C07">
      <w:pPr>
        <w:jc w:val="center"/>
        <w:rPr>
          <w:rFonts w:ascii="Times New Roman" w:hAnsi="Times New Roman"/>
          <w:b/>
          <w:sz w:val="24"/>
        </w:rPr>
      </w:pPr>
    </w:p>
    <w:p w:rsidR="00562C07" w:rsidRDefault="00562C07" w:rsidP="00562C07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IV</w:t>
      </w:r>
    </w:p>
    <w:p w:rsidR="00562C07" w:rsidRDefault="00562C07" w:rsidP="00562C07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CELE</w:t>
      </w:r>
      <w:r w:rsidR="00BA61F1">
        <w:rPr>
          <w:rFonts w:ascii="Times New Roman" w:hAnsi="Times New Roman"/>
          <w:b/>
          <w:sz w:val="24"/>
        </w:rPr>
        <w:t xml:space="preserve"> PROGRAMU</w:t>
      </w:r>
    </w:p>
    <w:p w:rsidR="00562C07" w:rsidRDefault="00562C07" w:rsidP="00562C07">
      <w:pPr>
        <w:jc w:val="center"/>
        <w:rPr>
          <w:rFonts w:ascii="Times New Roman" w:hAnsi="Times New Roman"/>
          <w:b/>
          <w:sz w:val="24"/>
        </w:rPr>
      </w:pPr>
    </w:p>
    <w:p w:rsidR="0026490F" w:rsidRPr="0026490F" w:rsidRDefault="0026490F" w:rsidP="0026490F">
      <w:pPr>
        <w:pStyle w:val="Listapunktowana3"/>
        <w:numPr>
          <w:ilvl w:val="0"/>
          <w:numId w:val="0"/>
        </w:numPr>
        <w:spacing w:line="360" w:lineRule="auto"/>
        <w:rPr>
          <w:b/>
          <w:sz w:val="24"/>
          <w:szCs w:val="24"/>
        </w:rPr>
      </w:pPr>
      <w:r w:rsidRPr="0026490F">
        <w:rPr>
          <w:b/>
          <w:sz w:val="24"/>
          <w:szCs w:val="24"/>
        </w:rPr>
        <w:t>4.1. Cele Programu</w:t>
      </w:r>
    </w:p>
    <w:p w:rsidR="0026490F" w:rsidRDefault="0026490F" w:rsidP="0026490F">
      <w:pPr>
        <w:pStyle w:val="Listapunktowana3"/>
        <w:numPr>
          <w:ilvl w:val="0"/>
          <w:numId w:val="0"/>
        </w:numPr>
        <w:spacing w:line="360" w:lineRule="auto"/>
        <w:rPr>
          <w:sz w:val="24"/>
          <w:szCs w:val="24"/>
        </w:rPr>
      </w:pPr>
    </w:p>
    <w:p w:rsidR="00562C07" w:rsidRPr="006211E6" w:rsidRDefault="00562C07" w:rsidP="0026490F">
      <w:pPr>
        <w:pStyle w:val="Listapunktowana3"/>
        <w:numPr>
          <w:ilvl w:val="0"/>
          <w:numId w:val="0"/>
        </w:numPr>
        <w:spacing w:line="360" w:lineRule="auto"/>
        <w:rPr>
          <w:sz w:val="23"/>
          <w:szCs w:val="23"/>
        </w:rPr>
      </w:pPr>
      <w:r w:rsidRPr="00B12F9B">
        <w:rPr>
          <w:sz w:val="24"/>
          <w:szCs w:val="24"/>
        </w:rPr>
        <w:t xml:space="preserve">Celem głównym Programu </w:t>
      </w:r>
      <w:r w:rsidRPr="00B12F9B">
        <w:rPr>
          <w:sz w:val="23"/>
          <w:szCs w:val="23"/>
        </w:rPr>
        <w:t xml:space="preserve">jest ograniczenie szkód zdrowotnych i zaburzeń życia rodzinnego, wynikających z używania alkoholu i innych substancji psychoaktywnych oraz </w:t>
      </w:r>
      <w:r w:rsidR="00D16433">
        <w:rPr>
          <w:sz w:val="23"/>
          <w:szCs w:val="23"/>
        </w:rPr>
        <w:t xml:space="preserve">stosowania przemocy, </w:t>
      </w:r>
      <w:r w:rsidRPr="00B12F9B">
        <w:rPr>
          <w:sz w:val="23"/>
          <w:szCs w:val="23"/>
        </w:rPr>
        <w:t xml:space="preserve">zjawiska picia alkoholu, używania narkotyków i podejmowania innych </w:t>
      </w:r>
      <w:proofErr w:type="spellStart"/>
      <w:r w:rsidRPr="00B12F9B">
        <w:rPr>
          <w:sz w:val="23"/>
          <w:szCs w:val="23"/>
        </w:rPr>
        <w:t>zachowań</w:t>
      </w:r>
      <w:proofErr w:type="spellEnd"/>
      <w:r w:rsidRPr="00B12F9B">
        <w:rPr>
          <w:sz w:val="23"/>
          <w:szCs w:val="23"/>
        </w:rPr>
        <w:t xml:space="preserve"> ryzykownych przez dzieci </w:t>
      </w:r>
      <w:r w:rsidR="00D16433">
        <w:rPr>
          <w:sz w:val="23"/>
          <w:szCs w:val="23"/>
        </w:rPr>
        <w:t>i młodzież.</w:t>
      </w:r>
    </w:p>
    <w:p w:rsidR="00562C07" w:rsidRDefault="00562C07" w:rsidP="006211E6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 główny realizowany będzie w obszarach:</w:t>
      </w:r>
    </w:p>
    <w:p w:rsidR="00562C07" w:rsidRDefault="00562C07" w:rsidP="00913246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Profilaktyki uniwersalnej – </w:t>
      </w:r>
      <w:r>
        <w:rPr>
          <w:rFonts w:ascii="Times New Roman" w:hAnsi="Times New Roman"/>
          <w:sz w:val="24"/>
          <w:szCs w:val="24"/>
        </w:rPr>
        <w:t>adresowanej do wszystkich mieszkańców gminy Damnica (dzieci, młodzieży i dorosłych) bez względu na stopień indywidualnego ryzyka występowania problemów związanych z używaniem alkoholu i innych substancji psychoaktywnych.</w:t>
      </w:r>
    </w:p>
    <w:p w:rsidR="00562C07" w:rsidRDefault="00562C07" w:rsidP="00913246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Profilaktyki selektywnej –</w:t>
      </w:r>
      <w:r>
        <w:rPr>
          <w:rFonts w:ascii="Times New Roman" w:hAnsi="Times New Roman"/>
          <w:sz w:val="24"/>
          <w:szCs w:val="24"/>
        </w:rPr>
        <w:t xml:space="preserve"> adresowanej do grup o podwyższonym ryzyku wystąpienia problemów związanych z używaniem alkoholu i innych substancji psychoaktywnych.</w:t>
      </w:r>
    </w:p>
    <w:p w:rsidR="00562C07" w:rsidRDefault="00562C07" w:rsidP="00913246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Profilaktyki wskazującej –</w:t>
      </w:r>
      <w:r>
        <w:rPr>
          <w:rFonts w:ascii="Times New Roman" w:hAnsi="Times New Roman"/>
          <w:sz w:val="24"/>
          <w:szCs w:val="24"/>
        </w:rPr>
        <w:t xml:space="preserve"> adresowanej do grup lub osób, które wykazują symptomy problemów związanych z używaniem substancji psychoaktywnych, ale nie spełniają kryteriów diagnostycznych picia szkodliwego lub uzależnienia; redukcja szkód.</w:t>
      </w:r>
    </w:p>
    <w:p w:rsidR="00562C07" w:rsidRDefault="00562C07" w:rsidP="00913246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Terapii –</w:t>
      </w:r>
      <w:r>
        <w:rPr>
          <w:rFonts w:ascii="Times New Roman" w:hAnsi="Times New Roman"/>
          <w:sz w:val="24"/>
          <w:szCs w:val="24"/>
        </w:rPr>
        <w:t xml:space="preserve"> obejmującej osoby wymagające specjalistycznej pomocy w związku </w:t>
      </w:r>
      <w:r>
        <w:rPr>
          <w:rFonts w:ascii="Times New Roman" w:hAnsi="Times New Roman"/>
          <w:sz w:val="24"/>
          <w:szCs w:val="24"/>
        </w:rPr>
        <w:br/>
        <w:t>z uzależnieniem. Realizacja programów terapeutycznych dla osób uzależnionych.</w:t>
      </w:r>
    </w:p>
    <w:p w:rsidR="00562C07" w:rsidRDefault="00562C07" w:rsidP="00913246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5136A0">
        <w:rPr>
          <w:rFonts w:ascii="Times New Roman" w:hAnsi="Times New Roman"/>
          <w:sz w:val="24"/>
          <w:szCs w:val="24"/>
          <w:u w:val="single"/>
        </w:rPr>
        <w:t>Rehabilitacji –</w:t>
      </w:r>
      <w:r w:rsidRPr="005136A0">
        <w:rPr>
          <w:rFonts w:ascii="Times New Roman" w:hAnsi="Times New Roman"/>
          <w:sz w:val="24"/>
          <w:szCs w:val="24"/>
        </w:rPr>
        <w:t xml:space="preserve"> Realizacja programu readaptacji </w:t>
      </w:r>
      <w:r>
        <w:rPr>
          <w:rFonts w:ascii="Times New Roman" w:hAnsi="Times New Roman"/>
          <w:sz w:val="24"/>
          <w:szCs w:val="24"/>
        </w:rPr>
        <w:t xml:space="preserve">poprzez wsparcie psychologiczne, socjalne i społeczne </w:t>
      </w:r>
      <w:r w:rsidRPr="005136A0">
        <w:rPr>
          <w:rFonts w:ascii="Times New Roman" w:hAnsi="Times New Roman"/>
          <w:sz w:val="24"/>
          <w:szCs w:val="24"/>
        </w:rPr>
        <w:t>oraz wspieranie działalności środowisk abstynenckich</w:t>
      </w:r>
      <w:r>
        <w:rPr>
          <w:rFonts w:ascii="Times New Roman" w:hAnsi="Times New Roman"/>
          <w:sz w:val="24"/>
          <w:szCs w:val="24"/>
        </w:rPr>
        <w:t>.</w:t>
      </w:r>
    </w:p>
    <w:p w:rsidR="00F245E2" w:rsidRPr="00620AFA" w:rsidRDefault="00152DBE" w:rsidP="00C01D18">
      <w:pPr>
        <w:jc w:val="left"/>
        <w:rPr>
          <w:rFonts w:ascii="Times New Roman" w:hAnsi="Times New Roman"/>
          <w:sz w:val="24"/>
          <w:szCs w:val="24"/>
        </w:rPr>
        <w:sectPr w:rsidR="00F245E2" w:rsidRPr="00620AFA" w:rsidSect="00366493">
          <w:footerReference w:type="default" r:id="rId16"/>
          <w:footerReference w:type="first" r:id="rId17"/>
          <w:pgSz w:w="11906" w:h="16838"/>
          <w:pgMar w:top="1418" w:right="851" w:bottom="1418" w:left="1418" w:header="709" w:footer="709" w:gutter="0"/>
          <w:cols w:space="708"/>
          <w:titlePg/>
          <w:docGrid w:linePitch="360"/>
        </w:sectPr>
      </w:pPr>
      <w:r>
        <w:rPr>
          <w:rFonts w:ascii="Times New Roman" w:hAnsi="Times New Roman"/>
          <w:sz w:val="24"/>
          <w:szCs w:val="24"/>
        </w:rPr>
        <w:t xml:space="preserve">Cele Programu zostały przedstawione w tabeli nr </w:t>
      </w:r>
      <w:r w:rsidR="00173A3F">
        <w:rPr>
          <w:rFonts w:ascii="Times New Roman" w:hAnsi="Times New Roman"/>
          <w:sz w:val="24"/>
          <w:szCs w:val="24"/>
        </w:rPr>
        <w:t>6</w:t>
      </w:r>
    </w:p>
    <w:p w:rsidR="00E60073" w:rsidRDefault="00E60073" w:rsidP="00291614">
      <w:pPr>
        <w:pStyle w:val="Listapunktowana3"/>
        <w:numPr>
          <w:ilvl w:val="0"/>
          <w:numId w:val="0"/>
        </w:numPr>
        <w:spacing w:line="276" w:lineRule="auto"/>
        <w:rPr>
          <w:sz w:val="23"/>
          <w:szCs w:val="23"/>
        </w:rPr>
      </w:pPr>
    </w:p>
    <w:p w:rsidR="00E60073" w:rsidRDefault="00E60073" w:rsidP="00291614">
      <w:pPr>
        <w:pStyle w:val="Listapunktowana3"/>
        <w:numPr>
          <w:ilvl w:val="0"/>
          <w:numId w:val="0"/>
        </w:numPr>
        <w:spacing w:line="276" w:lineRule="auto"/>
        <w:rPr>
          <w:sz w:val="23"/>
          <w:szCs w:val="23"/>
        </w:rPr>
      </w:pPr>
    </w:p>
    <w:p w:rsidR="00612E3A" w:rsidRDefault="00612E3A" w:rsidP="00612E3A">
      <w:pPr>
        <w:rPr>
          <w:rFonts w:ascii="Times New Roman" w:hAnsi="Times New Roman"/>
          <w:sz w:val="23"/>
          <w:szCs w:val="23"/>
        </w:rPr>
      </w:pPr>
    </w:p>
    <w:p w:rsidR="00B824B7" w:rsidRDefault="00980ADF" w:rsidP="00612E3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</w:t>
      </w:r>
    </w:p>
    <w:p w:rsidR="00291614" w:rsidRDefault="00291614" w:rsidP="00B824B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REALIZACJA PROGRAMU</w:t>
      </w:r>
    </w:p>
    <w:p w:rsidR="00291614" w:rsidRDefault="00291614" w:rsidP="0031113D">
      <w:pPr>
        <w:rPr>
          <w:rFonts w:ascii="Times New Roman" w:hAnsi="Times New Roman"/>
          <w:b/>
          <w:sz w:val="24"/>
          <w:szCs w:val="24"/>
        </w:rPr>
      </w:pPr>
    </w:p>
    <w:p w:rsidR="00291614" w:rsidRDefault="00884116" w:rsidP="0031113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291614">
        <w:rPr>
          <w:rFonts w:ascii="Times New Roman" w:hAnsi="Times New Roman"/>
          <w:b/>
          <w:sz w:val="24"/>
          <w:szCs w:val="24"/>
        </w:rPr>
        <w:t>.1.</w:t>
      </w:r>
      <w:r w:rsidR="00291614" w:rsidRPr="00AB28CB">
        <w:rPr>
          <w:rFonts w:ascii="Times New Roman" w:hAnsi="Times New Roman"/>
          <w:b/>
          <w:sz w:val="24"/>
          <w:szCs w:val="24"/>
        </w:rPr>
        <w:t xml:space="preserve"> Podmiot koordynujący i realizatorzy</w:t>
      </w:r>
    </w:p>
    <w:p w:rsidR="00291614" w:rsidRPr="00AB28CB" w:rsidRDefault="00291614" w:rsidP="0031113D">
      <w:pPr>
        <w:rPr>
          <w:rFonts w:ascii="Times New Roman" w:hAnsi="Times New Roman"/>
          <w:b/>
          <w:sz w:val="24"/>
          <w:szCs w:val="24"/>
        </w:rPr>
      </w:pPr>
    </w:p>
    <w:p w:rsidR="00291614" w:rsidRDefault="00291614" w:rsidP="008841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Realizacja Gminnego Programu Profilaktyki i Rozwiązywania Problemów Alkoholowych oraz Przeciwdziałania Narkomanii jest koordynowana przez </w:t>
      </w:r>
      <w:r w:rsidR="00CF6A61">
        <w:rPr>
          <w:rFonts w:ascii="Times New Roman" w:hAnsi="Times New Roman"/>
          <w:sz w:val="24"/>
          <w:szCs w:val="24"/>
        </w:rPr>
        <w:t>Gminną Komisję Rozwiązywania Problemów Alkoholowych w Damnicy.</w:t>
      </w:r>
    </w:p>
    <w:p w:rsidR="00291614" w:rsidRPr="00F96B70" w:rsidRDefault="00291614" w:rsidP="0031113D">
      <w:pPr>
        <w:rPr>
          <w:rFonts w:ascii="Times New Roman" w:hAnsi="Times New Roman"/>
          <w:sz w:val="24"/>
          <w:szCs w:val="24"/>
        </w:rPr>
      </w:pPr>
    </w:p>
    <w:p w:rsidR="00291614" w:rsidRPr="009E3B66" w:rsidRDefault="00884116" w:rsidP="0031113D">
      <w:pPr>
        <w:pStyle w:val="Akapitzli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291614">
        <w:rPr>
          <w:rFonts w:ascii="Times New Roman" w:hAnsi="Times New Roman"/>
          <w:b/>
          <w:sz w:val="24"/>
          <w:szCs w:val="24"/>
        </w:rPr>
        <w:t xml:space="preserve">.2. </w:t>
      </w:r>
      <w:r w:rsidR="00291614" w:rsidRPr="00AB28CB">
        <w:rPr>
          <w:rFonts w:ascii="Times New Roman" w:hAnsi="Times New Roman"/>
          <w:b/>
          <w:sz w:val="24"/>
          <w:szCs w:val="24"/>
        </w:rPr>
        <w:t>Harmonogram realizacji, źródła finansow</w:t>
      </w:r>
      <w:r w:rsidR="00291614">
        <w:rPr>
          <w:rFonts w:ascii="Times New Roman" w:hAnsi="Times New Roman"/>
          <w:b/>
          <w:sz w:val="24"/>
          <w:szCs w:val="24"/>
        </w:rPr>
        <w:t>ania i łączne nakłady finansowe</w:t>
      </w:r>
    </w:p>
    <w:p w:rsidR="00291614" w:rsidRPr="00AB28CB" w:rsidRDefault="00291614" w:rsidP="0031113D">
      <w:pPr>
        <w:pStyle w:val="Akapitzlist"/>
        <w:ind w:left="360"/>
        <w:rPr>
          <w:rFonts w:ascii="Times New Roman" w:hAnsi="Times New Roman"/>
          <w:sz w:val="24"/>
          <w:szCs w:val="24"/>
        </w:rPr>
      </w:pPr>
    </w:p>
    <w:p w:rsidR="00291614" w:rsidRPr="00C27A3D" w:rsidRDefault="00291614" w:rsidP="00884116">
      <w:pPr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Gminny Program realizowany będzie przez cały rok kalendarzowy w ramach </w:t>
      </w:r>
      <w:r w:rsidR="00620AFA">
        <w:rPr>
          <w:rFonts w:ascii="Times New Roman" w:hAnsi="Times New Roman"/>
          <w:sz w:val="24"/>
          <w:szCs w:val="24"/>
        </w:rPr>
        <w:t xml:space="preserve">środków finansowych planowanych </w:t>
      </w:r>
      <w:r>
        <w:rPr>
          <w:rFonts w:ascii="Times New Roman" w:hAnsi="Times New Roman"/>
          <w:sz w:val="24"/>
          <w:szCs w:val="24"/>
        </w:rPr>
        <w:t xml:space="preserve">w Budżecie Gminy </w:t>
      </w:r>
      <w:r w:rsidR="00CF6A61">
        <w:rPr>
          <w:rFonts w:ascii="Times New Roman" w:hAnsi="Times New Roman"/>
          <w:sz w:val="24"/>
          <w:szCs w:val="24"/>
        </w:rPr>
        <w:t>Damnica</w:t>
      </w:r>
      <w:r w:rsidR="00620AF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stanowiących dochody</w:t>
      </w:r>
      <w:r w:rsidR="00620AFA">
        <w:rPr>
          <w:rFonts w:ascii="Times New Roman" w:hAnsi="Times New Roman"/>
          <w:sz w:val="24"/>
          <w:szCs w:val="24"/>
        </w:rPr>
        <w:t xml:space="preserve"> z tytułu wydawania zezwoleń </w:t>
      </w:r>
      <w:r>
        <w:rPr>
          <w:rFonts w:ascii="Times New Roman" w:hAnsi="Times New Roman"/>
          <w:sz w:val="24"/>
          <w:szCs w:val="24"/>
        </w:rPr>
        <w:br/>
        <w:t>n</w:t>
      </w:r>
      <w:r w:rsidR="00CF6A61">
        <w:rPr>
          <w:rFonts w:ascii="Times New Roman" w:hAnsi="Times New Roman"/>
          <w:sz w:val="24"/>
          <w:szCs w:val="24"/>
        </w:rPr>
        <w:t>a sprzedaż napojów alkoholowych</w:t>
      </w:r>
      <w:r w:rsidR="001D3B7B">
        <w:rPr>
          <w:rFonts w:ascii="Times New Roman" w:hAnsi="Times New Roman"/>
          <w:sz w:val="24"/>
          <w:szCs w:val="24"/>
        </w:rPr>
        <w:t xml:space="preserve">. </w:t>
      </w:r>
      <w:r w:rsidR="001D3B7B" w:rsidRPr="00C27A3D">
        <w:rPr>
          <w:rFonts w:ascii="Times New Roman" w:hAnsi="Times New Roman"/>
          <w:color w:val="FF0000"/>
          <w:sz w:val="24"/>
          <w:szCs w:val="24"/>
        </w:rPr>
        <w:t>Planowane na rok 2019</w:t>
      </w:r>
      <w:r w:rsidRPr="00C27A3D">
        <w:rPr>
          <w:rFonts w:ascii="Times New Roman" w:hAnsi="Times New Roman"/>
          <w:color w:val="FF0000"/>
          <w:sz w:val="24"/>
          <w:szCs w:val="24"/>
        </w:rPr>
        <w:t xml:space="preserve"> łączne nakłady finansowe wynoszą </w:t>
      </w:r>
      <w:r w:rsidR="00CF6A61" w:rsidRPr="00C27A3D">
        <w:rPr>
          <w:rFonts w:ascii="Times New Roman" w:hAnsi="Times New Roman"/>
          <w:color w:val="FF0000"/>
          <w:sz w:val="24"/>
          <w:szCs w:val="24"/>
        </w:rPr>
        <w:t>71</w:t>
      </w:r>
      <w:r w:rsidR="00620AFA" w:rsidRPr="00C27A3D">
        <w:rPr>
          <w:rFonts w:ascii="Times New Roman" w:hAnsi="Times New Roman"/>
          <w:color w:val="FF0000"/>
          <w:sz w:val="24"/>
          <w:szCs w:val="24"/>
        </w:rPr>
        <w:t> 000,00 zł (szacunkowe koszty - preliminarz wydatków przedstawia załącznik do Programu).</w:t>
      </w:r>
    </w:p>
    <w:p w:rsidR="00291614" w:rsidRPr="00C27A3D" w:rsidRDefault="00291614" w:rsidP="00884116">
      <w:pPr>
        <w:rPr>
          <w:rFonts w:ascii="Times New Roman" w:hAnsi="Times New Roman"/>
          <w:b/>
          <w:color w:val="FF0000"/>
          <w:sz w:val="24"/>
          <w:szCs w:val="24"/>
        </w:rPr>
      </w:pPr>
    </w:p>
    <w:p w:rsidR="00884116" w:rsidRDefault="00884116" w:rsidP="00B12FAA">
      <w:pPr>
        <w:rPr>
          <w:rFonts w:ascii="Times New Roman" w:hAnsi="Times New Roman"/>
          <w:b/>
          <w:sz w:val="24"/>
          <w:szCs w:val="24"/>
        </w:rPr>
      </w:pPr>
      <w:r w:rsidRPr="00884116">
        <w:rPr>
          <w:rFonts w:ascii="Times New Roman" w:hAnsi="Times New Roman"/>
          <w:b/>
          <w:sz w:val="24"/>
          <w:szCs w:val="24"/>
        </w:rPr>
        <w:t>5.3. Sprawozdanie</w:t>
      </w:r>
    </w:p>
    <w:p w:rsidR="00884116" w:rsidRPr="00884116" w:rsidRDefault="00884116" w:rsidP="00B12FAA">
      <w:pPr>
        <w:rPr>
          <w:rFonts w:ascii="Times New Roman" w:hAnsi="Times New Roman"/>
          <w:b/>
          <w:sz w:val="24"/>
          <w:szCs w:val="24"/>
        </w:rPr>
      </w:pPr>
    </w:p>
    <w:p w:rsidR="00291614" w:rsidRPr="0026490F" w:rsidRDefault="00291614" w:rsidP="0026490F">
      <w:pPr>
        <w:rPr>
          <w:rFonts w:ascii="Times New Roman" w:hAnsi="Times New Roman"/>
          <w:sz w:val="24"/>
          <w:szCs w:val="24"/>
        </w:rPr>
      </w:pPr>
      <w:r w:rsidRPr="004C39C2">
        <w:rPr>
          <w:rFonts w:ascii="Times New Roman" w:hAnsi="Times New Roman"/>
          <w:sz w:val="24"/>
          <w:szCs w:val="24"/>
        </w:rPr>
        <w:t xml:space="preserve">Sprawozdanie </w:t>
      </w:r>
      <w:r w:rsidR="00884116">
        <w:rPr>
          <w:rFonts w:ascii="Times New Roman" w:hAnsi="Times New Roman"/>
          <w:sz w:val="24"/>
          <w:szCs w:val="24"/>
        </w:rPr>
        <w:t>z wydatkowania środków na  realizację</w:t>
      </w:r>
      <w:r w:rsidR="00746DB4">
        <w:rPr>
          <w:rFonts w:ascii="Times New Roman" w:hAnsi="Times New Roman"/>
          <w:sz w:val="24"/>
          <w:szCs w:val="24"/>
        </w:rPr>
        <w:t xml:space="preserve"> </w:t>
      </w:r>
      <w:r w:rsidR="00884116">
        <w:rPr>
          <w:rFonts w:ascii="Times New Roman" w:hAnsi="Times New Roman"/>
          <w:sz w:val="24"/>
          <w:szCs w:val="24"/>
        </w:rPr>
        <w:t>zadań pochodzących z opłat za korzystanie z zezwoleń na sprzedaż napojów alkoholowych zostanie przedłożone</w:t>
      </w:r>
      <w:r w:rsidRPr="004C39C2">
        <w:rPr>
          <w:rFonts w:ascii="Times New Roman" w:hAnsi="Times New Roman"/>
          <w:sz w:val="24"/>
          <w:szCs w:val="24"/>
        </w:rPr>
        <w:t xml:space="preserve"> Radzie </w:t>
      </w:r>
      <w:r w:rsidR="00A2206F" w:rsidRPr="004C39C2">
        <w:rPr>
          <w:rFonts w:ascii="Times New Roman" w:hAnsi="Times New Roman"/>
          <w:sz w:val="24"/>
          <w:szCs w:val="24"/>
        </w:rPr>
        <w:t xml:space="preserve">Gminy Damnica </w:t>
      </w:r>
      <w:r w:rsidRPr="004C39C2">
        <w:rPr>
          <w:rFonts w:ascii="Times New Roman" w:hAnsi="Times New Roman"/>
          <w:sz w:val="24"/>
          <w:szCs w:val="24"/>
        </w:rPr>
        <w:t xml:space="preserve">w </w:t>
      </w:r>
      <w:r w:rsidR="001D3B7B">
        <w:rPr>
          <w:rFonts w:ascii="Times New Roman" w:hAnsi="Times New Roman"/>
          <w:sz w:val="24"/>
          <w:szCs w:val="24"/>
        </w:rPr>
        <w:t>terminie do 31 marca 2019</w:t>
      </w:r>
      <w:r w:rsidRPr="004C39C2">
        <w:rPr>
          <w:rFonts w:ascii="Times New Roman" w:hAnsi="Times New Roman"/>
          <w:sz w:val="24"/>
          <w:szCs w:val="24"/>
        </w:rPr>
        <w:t xml:space="preserve"> roku;</w:t>
      </w:r>
    </w:p>
    <w:p w:rsidR="00291614" w:rsidRDefault="00291614" w:rsidP="00291614">
      <w:pPr>
        <w:pStyle w:val="Akapitzlist"/>
        <w:spacing w:line="276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291614" w:rsidRDefault="00884116" w:rsidP="00884116">
      <w:pPr>
        <w:pStyle w:val="Akapitzlist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5.4 </w:t>
      </w:r>
      <w:r w:rsidR="000350E6">
        <w:rPr>
          <w:rFonts w:ascii="Times New Roman" w:hAnsi="Times New Roman"/>
          <w:b/>
          <w:sz w:val="24"/>
          <w:szCs w:val="24"/>
        </w:rPr>
        <w:t>Zasady wynagradzania członków Gminnej Komisji Rozwiązywania Problemów Alkoholowych w Damnicy</w:t>
      </w:r>
    </w:p>
    <w:p w:rsidR="00291614" w:rsidRDefault="00291614" w:rsidP="00100594">
      <w:pPr>
        <w:pStyle w:val="Akapitzlist"/>
        <w:ind w:left="1080"/>
        <w:rPr>
          <w:rFonts w:ascii="Times New Roman" w:hAnsi="Times New Roman"/>
          <w:b/>
          <w:sz w:val="24"/>
          <w:szCs w:val="24"/>
        </w:rPr>
      </w:pPr>
    </w:p>
    <w:p w:rsidR="00291614" w:rsidRDefault="00291614" w:rsidP="0010059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 się następujące zasady finansowania pracy członków Komisji:</w:t>
      </w:r>
    </w:p>
    <w:p w:rsidR="00291614" w:rsidRDefault="00100594" w:rsidP="00913246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Gminnej</w:t>
      </w:r>
      <w:r w:rsidR="00291614">
        <w:rPr>
          <w:rFonts w:ascii="Times New Roman" w:hAnsi="Times New Roman"/>
          <w:sz w:val="24"/>
          <w:szCs w:val="24"/>
        </w:rPr>
        <w:t xml:space="preserve"> Komisji otrzymuje miesięczne wynagrodzenie w wysokości </w:t>
      </w:r>
      <w:r>
        <w:rPr>
          <w:rFonts w:ascii="Times New Roman" w:hAnsi="Times New Roman"/>
          <w:sz w:val="24"/>
          <w:szCs w:val="24"/>
        </w:rPr>
        <w:t xml:space="preserve">200,00 zł brutto. </w:t>
      </w:r>
    </w:p>
    <w:p w:rsidR="00100594" w:rsidRDefault="00100594" w:rsidP="00913246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Członek Gminnej Komisji otrzymuje miesięczne wynagrodzenie w wysokości 170,00 zł brutto. </w:t>
      </w:r>
    </w:p>
    <w:p w:rsidR="00291614" w:rsidRDefault="00100594" w:rsidP="00913246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Komisji i Członkowie biorą udział w posiedze</w:t>
      </w:r>
      <w:r w:rsidR="0097716E">
        <w:rPr>
          <w:rFonts w:ascii="Times New Roman" w:hAnsi="Times New Roman"/>
          <w:sz w:val="24"/>
          <w:szCs w:val="24"/>
        </w:rPr>
        <w:t>niach plenarnych</w:t>
      </w:r>
      <w:r>
        <w:rPr>
          <w:rFonts w:ascii="Times New Roman" w:hAnsi="Times New Roman"/>
          <w:sz w:val="24"/>
          <w:szCs w:val="24"/>
        </w:rPr>
        <w:t xml:space="preserve"> i zespołach problemowych, do których zostali powołani.</w:t>
      </w:r>
    </w:p>
    <w:p w:rsidR="00500FD8" w:rsidRPr="001D06BC" w:rsidRDefault="00100594" w:rsidP="001D06BC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Wynagrodzenie za prace w Komisji jest płatne z dołu do 10-go każdego miesiąca w kasie Urzędu Gminy Damnica do rąk własnych lub na wniosek jest przekazywane na wskazany rachunek bankowy.</w:t>
      </w:r>
    </w:p>
    <w:p w:rsidR="00500FD8" w:rsidRPr="00500FD8" w:rsidRDefault="001E5EE8" w:rsidP="0043640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VI</w:t>
      </w:r>
    </w:p>
    <w:p w:rsidR="00500FD8" w:rsidRDefault="00500FD8" w:rsidP="00436406">
      <w:pPr>
        <w:pStyle w:val="Akapitzlist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MONITORING I EWALUACJA</w:t>
      </w:r>
    </w:p>
    <w:p w:rsidR="00500FD8" w:rsidRDefault="00500FD8" w:rsidP="00436406">
      <w:pPr>
        <w:pStyle w:val="Akapitzlist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1E5EE8" w:rsidRPr="001E5EE8" w:rsidRDefault="001E5EE8" w:rsidP="00436406">
      <w:pPr>
        <w:rPr>
          <w:rFonts w:ascii="Times New Roman" w:hAnsi="Times New Roman"/>
          <w:b/>
          <w:sz w:val="24"/>
          <w:szCs w:val="24"/>
        </w:rPr>
      </w:pPr>
      <w:r w:rsidRPr="001E5EE8">
        <w:rPr>
          <w:rFonts w:ascii="Times New Roman" w:hAnsi="Times New Roman"/>
          <w:b/>
          <w:sz w:val="24"/>
          <w:szCs w:val="24"/>
        </w:rPr>
        <w:t>6.1. Monitoring</w:t>
      </w:r>
    </w:p>
    <w:p w:rsidR="001E5EE8" w:rsidRPr="001E5EE8" w:rsidRDefault="001E5EE8" w:rsidP="001E5EE8">
      <w:pPr>
        <w:rPr>
          <w:rStyle w:val="Odwoanieprzypisudolnego"/>
        </w:rPr>
      </w:pPr>
    </w:p>
    <w:p w:rsidR="00291614" w:rsidRPr="001E5EE8" w:rsidRDefault="00500FD8" w:rsidP="00436406">
      <w:pPr>
        <w:rPr>
          <w:rFonts w:ascii="Times New Roman" w:hAnsi="Times New Roman"/>
          <w:sz w:val="24"/>
          <w:szCs w:val="24"/>
        </w:rPr>
      </w:pPr>
      <w:r w:rsidRPr="001E5EE8">
        <w:rPr>
          <w:rFonts w:ascii="Times New Roman" w:hAnsi="Times New Roman"/>
          <w:sz w:val="24"/>
          <w:szCs w:val="24"/>
        </w:rPr>
        <w:t>Monitorowanie sytuacji występujących zagrożeń w środowisku ,lokalnym jest podstawą do właściwego</w:t>
      </w:r>
      <w:r w:rsidR="00732DEC" w:rsidRPr="001E5EE8">
        <w:rPr>
          <w:rFonts w:ascii="Times New Roman" w:hAnsi="Times New Roman"/>
          <w:sz w:val="24"/>
          <w:szCs w:val="24"/>
        </w:rPr>
        <w:t xml:space="preserve"> rozeznania skali problemu uzależnień w gminie Damnica, a w konsekwencji do planowania działań profilaktycznych adekwatnie do potrzeb. Monitorowanie stanu tych problemów będzie odbywało się we współpracy z realizatorami Programu. Wyżej wymieniony monitoring będzie prowadzony poprzez:</w:t>
      </w:r>
    </w:p>
    <w:p w:rsidR="007710B7" w:rsidRPr="00B12FAA" w:rsidRDefault="007710B7" w:rsidP="007710B7">
      <w:pPr>
        <w:pStyle w:val="Akapitzlist"/>
        <w:spacing w:line="276" w:lineRule="auto"/>
        <w:ind w:left="360"/>
        <w:rPr>
          <w:rFonts w:ascii="Times New Roman" w:hAnsi="Times New Roman"/>
          <w:sz w:val="24"/>
          <w:szCs w:val="24"/>
        </w:rPr>
      </w:pPr>
    </w:p>
    <w:p w:rsidR="00732DEC" w:rsidRDefault="00B12FAA" w:rsidP="00436406">
      <w:pPr>
        <w:pStyle w:val="Akapitzlist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732DEC">
        <w:rPr>
          <w:rFonts w:ascii="Times New Roman" w:hAnsi="Times New Roman"/>
          <w:sz w:val="24"/>
          <w:szCs w:val="24"/>
        </w:rPr>
        <w:t>bieranie danych szacunkowych, statystycznych, ankietowych</w:t>
      </w:r>
    </w:p>
    <w:p w:rsidR="00732DEC" w:rsidRDefault="00B12FAA" w:rsidP="00436406">
      <w:pPr>
        <w:pStyle w:val="Akapitzlist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732DEC">
        <w:rPr>
          <w:rFonts w:ascii="Times New Roman" w:hAnsi="Times New Roman"/>
          <w:sz w:val="24"/>
          <w:szCs w:val="24"/>
        </w:rPr>
        <w:t>nalizę uzyskanych danych</w:t>
      </w:r>
    </w:p>
    <w:p w:rsidR="00732DEC" w:rsidRDefault="00B12FAA" w:rsidP="00436406">
      <w:pPr>
        <w:pStyle w:val="Akapitzlist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732DEC">
        <w:rPr>
          <w:rFonts w:ascii="Times New Roman" w:hAnsi="Times New Roman"/>
          <w:sz w:val="24"/>
          <w:szCs w:val="24"/>
        </w:rPr>
        <w:t>ymianę informacji między instytucjami, organizacjami i wszelkimi podmiotami odpowiedzialnymi i realizującymi założenia Programu na terenie gminy Damnica</w:t>
      </w:r>
    </w:p>
    <w:p w:rsidR="00732DEC" w:rsidRDefault="00B12FAA" w:rsidP="00436406">
      <w:pPr>
        <w:pStyle w:val="Akapitzlist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732DEC">
        <w:rPr>
          <w:rFonts w:ascii="Times New Roman" w:hAnsi="Times New Roman"/>
          <w:sz w:val="24"/>
          <w:szCs w:val="24"/>
        </w:rPr>
        <w:t xml:space="preserve">rowadzenie działań mających na celu ocenę rodzaju </w:t>
      </w:r>
      <w:r w:rsidR="00913246">
        <w:rPr>
          <w:rFonts w:ascii="Times New Roman" w:hAnsi="Times New Roman"/>
          <w:sz w:val="24"/>
          <w:szCs w:val="24"/>
        </w:rPr>
        <w:t>i stopnia zagrożenia uzależnieniami a także</w:t>
      </w:r>
      <w:r>
        <w:rPr>
          <w:rFonts w:ascii="Times New Roman" w:hAnsi="Times New Roman"/>
          <w:sz w:val="24"/>
          <w:szCs w:val="24"/>
        </w:rPr>
        <w:t xml:space="preserve"> monitorujących skuteczność realizowanych programów profilaktycznych</w:t>
      </w:r>
    </w:p>
    <w:p w:rsidR="00B12FAA" w:rsidRDefault="00B12FAA" w:rsidP="00436406">
      <w:pPr>
        <w:pStyle w:val="Akapitzlist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gromadzenie i analiza danych na temat problemu alkoholowego w gminie oraz porównywanie ich z danymi krajowymi</w:t>
      </w:r>
    </w:p>
    <w:p w:rsidR="00B12FAA" w:rsidRDefault="00B12FAA" w:rsidP="00436406">
      <w:pPr>
        <w:pStyle w:val="Akapitzlist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opracowanie wniosków na dalsze lata.</w:t>
      </w:r>
    </w:p>
    <w:p w:rsidR="00B12FAA" w:rsidRDefault="00B12FAA" w:rsidP="001E5EE8"/>
    <w:p w:rsidR="001E5EE8" w:rsidRPr="001E5EE8" w:rsidRDefault="001E5EE8" w:rsidP="001E5EE8">
      <w:pPr>
        <w:pStyle w:val="Akapitzlist"/>
        <w:numPr>
          <w:ilvl w:val="1"/>
          <w:numId w:val="34"/>
        </w:numPr>
        <w:spacing w:line="276" w:lineRule="auto"/>
        <w:rPr>
          <w:rFonts w:ascii="Times New Roman" w:hAnsi="Times New Roman"/>
          <w:b/>
          <w:sz w:val="24"/>
          <w:szCs w:val="24"/>
        </w:rPr>
      </w:pPr>
      <w:r w:rsidRPr="001E5EE8">
        <w:rPr>
          <w:rFonts w:ascii="Times New Roman" w:hAnsi="Times New Roman"/>
          <w:b/>
          <w:sz w:val="24"/>
          <w:szCs w:val="24"/>
        </w:rPr>
        <w:t>Ewaluacja</w:t>
      </w:r>
    </w:p>
    <w:p w:rsidR="001E5EE8" w:rsidRDefault="001E5EE8" w:rsidP="001E5EE8"/>
    <w:p w:rsidR="001D06BC" w:rsidRPr="00436406" w:rsidRDefault="00B12FAA" w:rsidP="00436406">
      <w:pPr>
        <w:rPr>
          <w:rFonts w:ascii="Times New Roman" w:hAnsi="Times New Roman"/>
          <w:sz w:val="24"/>
          <w:szCs w:val="24"/>
        </w:rPr>
      </w:pPr>
      <w:r w:rsidRPr="001E5EE8">
        <w:rPr>
          <w:rFonts w:ascii="Times New Roman" w:hAnsi="Times New Roman"/>
          <w:sz w:val="24"/>
          <w:szCs w:val="24"/>
        </w:rPr>
        <w:t xml:space="preserve">Ewaluacja Programu oznacza systematyczne zbieranie, </w:t>
      </w:r>
      <w:r w:rsidR="001E5EE8">
        <w:rPr>
          <w:rFonts w:ascii="Times New Roman" w:hAnsi="Times New Roman"/>
          <w:sz w:val="24"/>
          <w:szCs w:val="24"/>
        </w:rPr>
        <w:t>analizę i interpretację danych</w:t>
      </w:r>
      <w:r w:rsidRPr="001E5EE8">
        <w:rPr>
          <w:rFonts w:ascii="Times New Roman" w:hAnsi="Times New Roman"/>
          <w:sz w:val="24"/>
          <w:szCs w:val="24"/>
        </w:rPr>
        <w:t xml:space="preserve"> w celu określenia efektywności poszczególnych działań, szczególnie po ich zakończeniu. Przedmiotem</w:t>
      </w:r>
      <w:r w:rsidR="007710B7" w:rsidRPr="001E5EE8">
        <w:rPr>
          <w:rFonts w:ascii="Times New Roman" w:hAnsi="Times New Roman"/>
          <w:sz w:val="24"/>
          <w:szCs w:val="24"/>
        </w:rPr>
        <w:t xml:space="preserve"> ewaluacji będzie skuteczność podejmowanych</w:t>
      </w:r>
      <w:r w:rsidR="0097716E">
        <w:rPr>
          <w:rFonts w:ascii="Times New Roman" w:hAnsi="Times New Roman"/>
          <w:sz w:val="24"/>
          <w:szCs w:val="24"/>
        </w:rPr>
        <w:t xml:space="preserve"> działań, głównie w oparciu</w:t>
      </w:r>
      <w:r w:rsidR="007710B7" w:rsidRPr="001E5EE8">
        <w:rPr>
          <w:rFonts w:ascii="Times New Roman" w:hAnsi="Times New Roman"/>
          <w:sz w:val="24"/>
          <w:szCs w:val="24"/>
        </w:rPr>
        <w:t xml:space="preserve"> o analizę założonych wskaźników, ocenianych w miarę potrzeb. Ewaluacja będzie miała ponadto charakter praktyczny – dane będą analizowane, cele</w:t>
      </w:r>
      <w:r w:rsidR="0097716E">
        <w:rPr>
          <w:rFonts w:ascii="Times New Roman" w:hAnsi="Times New Roman"/>
          <w:sz w:val="24"/>
          <w:szCs w:val="24"/>
        </w:rPr>
        <w:t>m dostarczania wniosków</w:t>
      </w:r>
      <w:r w:rsidR="007710B7" w:rsidRPr="001E5EE8">
        <w:rPr>
          <w:rFonts w:ascii="Times New Roman" w:hAnsi="Times New Roman"/>
          <w:sz w:val="24"/>
          <w:szCs w:val="24"/>
        </w:rPr>
        <w:t xml:space="preserve"> i rekomendacji praktycznie użytecznych  dla lokalnych władz, jak również dla osób zawodowo, społecznie zajmujących się profilaktyką i rozwią</w:t>
      </w:r>
      <w:r w:rsidR="0097716E">
        <w:rPr>
          <w:rFonts w:ascii="Times New Roman" w:hAnsi="Times New Roman"/>
          <w:sz w:val="24"/>
          <w:szCs w:val="24"/>
        </w:rPr>
        <w:t>zywaniem problemów alkoholowych</w:t>
      </w:r>
      <w:r w:rsidR="00746DB4">
        <w:rPr>
          <w:rFonts w:ascii="Times New Roman" w:hAnsi="Times New Roman"/>
          <w:sz w:val="24"/>
          <w:szCs w:val="24"/>
        </w:rPr>
        <w:t xml:space="preserve"> </w:t>
      </w:r>
      <w:r w:rsidR="007710B7" w:rsidRPr="001E5EE8">
        <w:rPr>
          <w:rFonts w:ascii="Times New Roman" w:hAnsi="Times New Roman"/>
          <w:sz w:val="24"/>
          <w:szCs w:val="24"/>
        </w:rPr>
        <w:t xml:space="preserve">i narkomanii a także przeciwdziałaniem przemocy w </w:t>
      </w:r>
      <w:r w:rsidR="007710B7" w:rsidRPr="001E5EE8">
        <w:rPr>
          <w:rFonts w:ascii="Times New Roman" w:hAnsi="Times New Roman"/>
          <w:sz w:val="24"/>
          <w:szCs w:val="24"/>
        </w:rPr>
        <w:lastRenderedPageBreak/>
        <w:t>rodzinie. Ewaluacja pozwoli również na uściślenie współpracy wszy</w:t>
      </w:r>
      <w:r w:rsidR="001E5EE8">
        <w:rPr>
          <w:rFonts w:ascii="Times New Roman" w:hAnsi="Times New Roman"/>
          <w:sz w:val="24"/>
          <w:szCs w:val="24"/>
        </w:rPr>
        <w:t>stkich podmiotów zaangażowanych</w:t>
      </w:r>
      <w:r w:rsidR="007710B7" w:rsidRPr="001E5EE8">
        <w:rPr>
          <w:rFonts w:ascii="Times New Roman" w:hAnsi="Times New Roman"/>
          <w:sz w:val="24"/>
          <w:szCs w:val="24"/>
        </w:rPr>
        <w:t xml:space="preserve">  w realizację Programu.</w:t>
      </w:r>
    </w:p>
    <w:p w:rsidR="001D06BC" w:rsidRDefault="001D06BC" w:rsidP="00500FD8">
      <w:pPr>
        <w:pStyle w:val="Akapitzlist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1D06BC" w:rsidRDefault="001D06BC" w:rsidP="00500FD8">
      <w:pPr>
        <w:pStyle w:val="Akapitzlist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500FD8" w:rsidRPr="00500FD8" w:rsidRDefault="001E5EE8" w:rsidP="00500FD8">
      <w:pPr>
        <w:pStyle w:val="Akapitzlist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VII</w:t>
      </w:r>
    </w:p>
    <w:p w:rsidR="00291614" w:rsidRDefault="00CF354C" w:rsidP="00234BB0">
      <w:pPr>
        <w:pStyle w:val="Akapitzlist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SPIS TABEL I WYKRESÓW</w:t>
      </w:r>
    </w:p>
    <w:p w:rsidR="00291614" w:rsidRDefault="00291614" w:rsidP="00291614">
      <w:pPr>
        <w:pStyle w:val="Akapitzlist"/>
        <w:spacing w:line="276" w:lineRule="auto"/>
        <w:ind w:left="360"/>
        <w:rPr>
          <w:rFonts w:ascii="Times New Roman" w:hAnsi="Times New Roman"/>
          <w:sz w:val="24"/>
          <w:szCs w:val="24"/>
        </w:rPr>
      </w:pPr>
    </w:p>
    <w:p w:rsidR="00541565" w:rsidRDefault="00541565" w:rsidP="00291614">
      <w:pPr>
        <w:pStyle w:val="Akapitzlist"/>
        <w:spacing w:line="276" w:lineRule="auto"/>
        <w:ind w:left="360"/>
        <w:rPr>
          <w:rFonts w:ascii="Times New Roman" w:hAnsi="Times New Roman"/>
          <w:sz w:val="24"/>
          <w:szCs w:val="24"/>
        </w:rPr>
      </w:pPr>
    </w:p>
    <w:p w:rsidR="00291614" w:rsidRPr="002D5231" w:rsidRDefault="00291614" w:rsidP="00436406">
      <w:pPr>
        <w:pStyle w:val="Akapitzlist"/>
        <w:ind w:left="0"/>
        <w:rPr>
          <w:rFonts w:ascii="Times New Roman" w:hAnsi="Times New Roman"/>
          <w:sz w:val="24"/>
          <w:szCs w:val="24"/>
          <w:u w:val="single"/>
        </w:rPr>
      </w:pPr>
      <w:r w:rsidRPr="002D5231">
        <w:rPr>
          <w:rFonts w:ascii="Times New Roman" w:hAnsi="Times New Roman"/>
          <w:sz w:val="24"/>
          <w:szCs w:val="24"/>
          <w:u w:val="single"/>
        </w:rPr>
        <w:t>Tabele:</w:t>
      </w:r>
    </w:p>
    <w:p w:rsidR="00291614" w:rsidRPr="002D5231" w:rsidRDefault="00291614" w:rsidP="00436406">
      <w:pPr>
        <w:pStyle w:val="Listapunktowana3"/>
        <w:numPr>
          <w:ilvl w:val="0"/>
          <w:numId w:val="0"/>
        </w:numPr>
        <w:spacing w:line="360" w:lineRule="auto"/>
        <w:rPr>
          <w:sz w:val="24"/>
          <w:szCs w:val="24"/>
        </w:rPr>
      </w:pPr>
      <w:r w:rsidRPr="002D5231">
        <w:rPr>
          <w:bCs/>
          <w:sz w:val="24"/>
          <w:szCs w:val="24"/>
        </w:rPr>
        <w:t xml:space="preserve">Tabela 1. </w:t>
      </w:r>
      <w:r w:rsidRPr="002D5231">
        <w:rPr>
          <w:bCs/>
          <w:sz w:val="24"/>
          <w:szCs w:val="24"/>
        </w:rPr>
        <w:tab/>
      </w:r>
      <w:r w:rsidR="002C1971">
        <w:rPr>
          <w:sz w:val="24"/>
          <w:szCs w:val="24"/>
        </w:rPr>
        <w:t>Spożycie alkoholu w procentach</w:t>
      </w:r>
      <w:r w:rsidR="00746DB4">
        <w:rPr>
          <w:sz w:val="24"/>
          <w:szCs w:val="24"/>
        </w:rPr>
        <w:t xml:space="preserve"> </w:t>
      </w:r>
      <w:r w:rsidR="002C1971">
        <w:rPr>
          <w:sz w:val="24"/>
          <w:szCs w:val="24"/>
        </w:rPr>
        <w:t xml:space="preserve">z podziałem na chłopców i dziewczęta </w:t>
      </w:r>
    </w:p>
    <w:p w:rsidR="00291614" w:rsidRPr="002D5231" w:rsidRDefault="00285B16" w:rsidP="00436406">
      <w:pPr>
        <w:pStyle w:val="Listapunktowana3"/>
        <w:numPr>
          <w:ilvl w:val="0"/>
          <w:numId w:val="0"/>
        </w:numPr>
        <w:spacing w:line="360" w:lineRule="auto"/>
        <w:ind w:left="708" w:firstLine="708"/>
        <w:rPr>
          <w:bCs/>
          <w:sz w:val="24"/>
          <w:szCs w:val="24"/>
        </w:rPr>
      </w:pPr>
      <w:r>
        <w:rPr>
          <w:sz w:val="24"/>
          <w:szCs w:val="24"/>
        </w:rPr>
        <w:t>w roku 2016</w:t>
      </w:r>
      <w:r w:rsidR="00152DBE">
        <w:rPr>
          <w:sz w:val="24"/>
          <w:szCs w:val="24"/>
        </w:rPr>
        <w:t>…..…….………………………………………………………... 7</w:t>
      </w:r>
    </w:p>
    <w:p w:rsidR="00291614" w:rsidRPr="002D5231" w:rsidRDefault="00291614" w:rsidP="00436406">
      <w:pPr>
        <w:pStyle w:val="Listapunktowana3"/>
        <w:numPr>
          <w:ilvl w:val="0"/>
          <w:numId w:val="0"/>
        </w:numPr>
        <w:spacing w:line="360" w:lineRule="auto"/>
        <w:rPr>
          <w:sz w:val="24"/>
          <w:szCs w:val="24"/>
        </w:rPr>
      </w:pPr>
      <w:r w:rsidRPr="002D5231">
        <w:rPr>
          <w:sz w:val="24"/>
          <w:szCs w:val="24"/>
        </w:rPr>
        <w:t xml:space="preserve">Tabela 2. </w:t>
      </w:r>
      <w:r w:rsidRPr="002D5231">
        <w:rPr>
          <w:sz w:val="24"/>
          <w:szCs w:val="24"/>
        </w:rPr>
        <w:tab/>
      </w:r>
      <w:r w:rsidR="00152DBE">
        <w:rPr>
          <w:sz w:val="24"/>
          <w:szCs w:val="24"/>
        </w:rPr>
        <w:t xml:space="preserve">Ilość zdarzeń drogowych na terenie powiatu słupskiego </w:t>
      </w:r>
    </w:p>
    <w:p w:rsidR="00291614" w:rsidRDefault="00746DB4" w:rsidP="00436406">
      <w:pPr>
        <w:pStyle w:val="Listapunktowana3"/>
        <w:numPr>
          <w:ilvl w:val="0"/>
          <w:numId w:val="0"/>
        </w:numPr>
        <w:spacing w:line="36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w roku 2017</w:t>
      </w:r>
      <w:r w:rsidR="00152DBE">
        <w:rPr>
          <w:sz w:val="24"/>
          <w:szCs w:val="24"/>
        </w:rPr>
        <w:t xml:space="preserve"> ……………………………………………………...….……….. 8</w:t>
      </w:r>
    </w:p>
    <w:p w:rsidR="002F5B1B" w:rsidRPr="002D5231" w:rsidRDefault="002F5B1B" w:rsidP="002F5B1B">
      <w:pPr>
        <w:pStyle w:val="Listapunktowana3"/>
        <w:numPr>
          <w:ilvl w:val="0"/>
          <w:numId w:val="0"/>
        </w:numPr>
        <w:spacing w:line="360" w:lineRule="auto"/>
        <w:rPr>
          <w:sz w:val="24"/>
          <w:szCs w:val="24"/>
        </w:rPr>
      </w:pPr>
      <w:r>
        <w:rPr>
          <w:bCs/>
          <w:sz w:val="24"/>
          <w:szCs w:val="24"/>
        </w:rPr>
        <w:t>Tabela 3</w:t>
      </w:r>
      <w:r w:rsidRPr="002D5231">
        <w:rPr>
          <w:bCs/>
          <w:sz w:val="24"/>
          <w:szCs w:val="24"/>
        </w:rPr>
        <w:t xml:space="preserve">. </w:t>
      </w:r>
      <w:r w:rsidRPr="002D5231">
        <w:rPr>
          <w:bCs/>
          <w:sz w:val="24"/>
          <w:szCs w:val="24"/>
        </w:rPr>
        <w:tab/>
      </w:r>
      <w:r w:rsidR="00152DBE">
        <w:rPr>
          <w:sz w:val="24"/>
          <w:szCs w:val="24"/>
        </w:rPr>
        <w:t>Wykroczenia popełniane na terenie powiatu słupskiego</w:t>
      </w:r>
    </w:p>
    <w:p w:rsidR="002F5B1B" w:rsidRPr="002D5231" w:rsidRDefault="00746DB4" w:rsidP="002F5B1B">
      <w:pPr>
        <w:pStyle w:val="Listapunktowana3"/>
        <w:numPr>
          <w:ilvl w:val="0"/>
          <w:numId w:val="0"/>
        </w:numPr>
        <w:spacing w:line="360" w:lineRule="auto"/>
        <w:ind w:left="708" w:firstLine="708"/>
        <w:rPr>
          <w:bCs/>
          <w:sz w:val="24"/>
          <w:szCs w:val="24"/>
        </w:rPr>
      </w:pPr>
      <w:r>
        <w:rPr>
          <w:sz w:val="24"/>
          <w:szCs w:val="24"/>
        </w:rPr>
        <w:t>w roku 2017</w:t>
      </w:r>
      <w:r w:rsidR="00152DBE">
        <w:rPr>
          <w:sz w:val="24"/>
          <w:szCs w:val="24"/>
        </w:rPr>
        <w:t>…..……………………………………………</w:t>
      </w:r>
      <w:r w:rsidR="002F5B1B" w:rsidRPr="002D5231">
        <w:rPr>
          <w:sz w:val="24"/>
          <w:szCs w:val="24"/>
        </w:rPr>
        <w:t>………………</w:t>
      </w:r>
      <w:r w:rsidR="00152DBE">
        <w:rPr>
          <w:sz w:val="24"/>
          <w:szCs w:val="24"/>
        </w:rPr>
        <w:t>.</w:t>
      </w:r>
      <w:r w:rsidR="00541565">
        <w:rPr>
          <w:sz w:val="24"/>
          <w:szCs w:val="24"/>
        </w:rPr>
        <w:t>... 9</w:t>
      </w:r>
    </w:p>
    <w:p w:rsidR="002F5B1B" w:rsidRPr="002D5231" w:rsidRDefault="002F5B1B" w:rsidP="002F5B1B">
      <w:pPr>
        <w:pStyle w:val="Listapunktowana3"/>
        <w:numPr>
          <w:ilvl w:val="0"/>
          <w:numId w:val="0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Tabela 4</w:t>
      </w:r>
      <w:r w:rsidRPr="002D5231">
        <w:rPr>
          <w:sz w:val="24"/>
          <w:szCs w:val="24"/>
        </w:rPr>
        <w:t xml:space="preserve">. </w:t>
      </w:r>
      <w:r w:rsidRPr="002D5231">
        <w:rPr>
          <w:sz w:val="24"/>
          <w:szCs w:val="24"/>
        </w:rPr>
        <w:tab/>
      </w:r>
      <w:r w:rsidR="00152DBE">
        <w:rPr>
          <w:sz w:val="24"/>
          <w:szCs w:val="24"/>
        </w:rPr>
        <w:t>Problem przemocy domowej i nadużywania alkoholu na terenie powiatu</w:t>
      </w:r>
    </w:p>
    <w:p w:rsidR="002F5B1B" w:rsidRDefault="00746DB4" w:rsidP="002F5B1B">
      <w:pPr>
        <w:pStyle w:val="Listapunktowana3"/>
        <w:numPr>
          <w:ilvl w:val="0"/>
          <w:numId w:val="0"/>
        </w:numPr>
        <w:spacing w:line="36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słupskiego w roku 2017</w:t>
      </w:r>
      <w:r w:rsidR="00152DBE">
        <w:rPr>
          <w:sz w:val="24"/>
          <w:szCs w:val="24"/>
        </w:rPr>
        <w:t xml:space="preserve"> …………………………………………….……….. 11</w:t>
      </w:r>
    </w:p>
    <w:p w:rsidR="00E961D5" w:rsidRPr="002D5231" w:rsidRDefault="00E961D5" w:rsidP="00E961D5">
      <w:pPr>
        <w:pStyle w:val="Listapunktowana3"/>
        <w:numPr>
          <w:ilvl w:val="0"/>
          <w:numId w:val="0"/>
        </w:numPr>
        <w:spacing w:line="360" w:lineRule="auto"/>
        <w:rPr>
          <w:sz w:val="24"/>
          <w:szCs w:val="24"/>
        </w:rPr>
      </w:pPr>
      <w:r>
        <w:rPr>
          <w:bCs/>
          <w:sz w:val="24"/>
          <w:szCs w:val="24"/>
        </w:rPr>
        <w:t>Tabela 5</w:t>
      </w:r>
      <w:r w:rsidRPr="002D5231">
        <w:rPr>
          <w:bCs/>
          <w:sz w:val="24"/>
          <w:szCs w:val="24"/>
        </w:rPr>
        <w:t xml:space="preserve">. </w:t>
      </w:r>
      <w:r w:rsidRPr="002D5231">
        <w:rPr>
          <w:bCs/>
          <w:sz w:val="24"/>
          <w:szCs w:val="24"/>
        </w:rPr>
        <w:tab/>
      </w:r>
      <w:r>
        <w:rPr>
          <w:sz w:val="24"/>
          <w:szCs w:val="24"/>
        </w:rPr>
        <w:t>Przestępstwa z Ustawy o przeciwdziałaniu narkomanii na terenie powiatu</w:t>
      </w:r>
    </w:p>
    <w:p w:rsidR="00E961D5" w:rsidRPr="00E961D5" w:rsidRDefault="00702C8B" w:rsidP="00E961D5">
      <w:pPr>
        <w:pStyle w:val="Listapunktowana3"/>
        <w:numPr>
          <w:ilvl w:val="0"/>
          <w:numId w:val="0"/>
        </w:numPr>
        <w:spacing w:line="360" w:lineRule="auto"/>
        <w:ind w:left="708" w:firstLine="708"/>
        <w:rPr>
          <w:bCs/>
          <w:sz w:val="24"/>
          <w:szCs w:val="24"/>
        </w:rPr>
      </w:pPr>
      <w:r>
        <w:rPr>
          <w:sz w:val="24"/>
          <w:szCs w:val="24"/>
        </w:rPr>
        <w:t>s</w:t>
      </w:r>
      <w:r w:rsidR="00746DB4">
        <w:rPr>
          <w:sz w:val="24"/>
          <w:szCs w:val="24"/>
        </w:rPr>
        <w:t>łupskiego w 2017</w:t>
      </w:r>
      <w:r w:rsidR="00E961D5">
        <w:rPr>
          <w:sz w:val="24"/>
          <w:szCs w:val="24"/>
        </w:rPr>
        <w:t xml:space="preserve"> roku…..…………………………………………….</w:t>
      </w:r>
      <w:r w:rsidR="00541565">
        <w:rPr>
          <w:sz w:val="24"/>
          <w:szCs w:val="24"/>
        </w:rPr>
        <w:t>.</w:t>
      </w:r>
      <w:r w:rsidR="00E961D5">
        <w:rPr>
          <w:sz w:val="24"/>
          <w:szCs w:val="24"/>
        </w:rPr>
        <w:t>…... 12</w:t>
      </w:r>
    </w:p>
    <w:p w:rsidR="002F5B1B" w:rsidRPr="002D5231" w:rsidRDefault="00E961D5" w:rsidP="002F5B1B">
      <w:pPr>
        <w:pStyle w:val="Listapunktowana3"/>
        <w:numPr>
          <w:ilvl w:val="0"/>
          <w:numId w:val="0"/>
        </w:numPr>
        <w:spacing w:line="360" w:lineRule="auto"/>
        <w:rPr>
          <w:sz w:val="24"/>
          <w:szCs w:val="24"/>
        </w:rPr>
      </w:pPr>
      <w:r>
        <w:rPr>
          <w:bCs/>
          <w:sz w:val="24"/>
          <w:szCs w:val="24"/>
        </w:rPr>
        <w:t>Tabela 6</w:t>
      </w:r>
      <w:r w:rsidR="002F5B1B" w:rsidRPr="002D5231">
        <w:rPr>
          <w:bCs/>
          <w:sz w:val="24"/>
          <w:szCs w:val="24"/>
        </w:rPr>
        <w:t xml:space="preserve">. </w:t>
      </w:r>
      <w:r w:rsidR="002F5B1B" w:rsidRPr="002D5231">
        <w:rPr>
          <w:bCs/>
          <w:sz w:val="24"/>
          <w:szCs w:val="24"/>
        </w:rPr>
        <w:tab/>
      </w:r>
      <w:r w:rsidR="00152DBE">
        <w:rPr>
          <w:sz w:val="24"/>
          <w:szCs w:val="24"/>
        </w:rPr>
        <w:t>Cele Gminnego Programu Profilaktyki i Rozwiązywania Problemów</w:t>
      </w:r>
    </w:p>
    <w:p w:rsidR="002F5B1B" w:rsidRPr="002D5231" w:rsidRDefault="00152DBE" w:rsidP="002F5B1B">
      <w:pPr>
        <w:pStyle w:val="Listapunktowana3"/>
        <w:numPr>
          <w:ilvl w:val="0"/>
          <w:numId w:val="0"/>
        </w:numPr>
        <w:spacing w:line="360" w:lineRule="auto"/>
        <w:ind w:left="708" w:firstLine="708"/>
        <w:rPr>
          <w:bCs/>
          <w:sz w:val="24"/>
          <w:szCs w:val="24"/>
        </w:rPr>
      </w:pPr>
      <w:r>
        <w:rPr>
          <w:sz w:val="24"/>
          <w:szCs w:val="24"/>
        </w:rPr>
        <w:t>Alkoholowych oraz Przeciw</w:t>
      </w:r>
      <w:r w:rsidR="00746DB4">
        <w:rPr>
          <w:sz w:val="24"/>
          <w:szCs w:val="24"/>
        </w:rPr>
        <w:t>działania Narkomanii na rok 2019</w:t>
      </w:r>
      <w:r>
        <w:rPr>
          <w:sz w:val="24"/>
          <w:szCs w:val="24"/>
        </w:rPr>
        <w:t xml:space="preserve">  ………….... 15</w:t>
      </w:r>
    </w:p>
    <w:p w:rsidR="002F5B1B" w:rsidRPr="002D5231" w:rsidRDefault="002F5B1B" w:rsidP="00436406">
      <w:pPr>
        <w:pStyle w:val="Listapunktowana3"/>
        <w:numPr>
          <w:ilvl w:val="0"/>
          <w:numId w:val="0"/>
        </w:numPr>
        <w:spacing w:line="360" w:lineRule="auto"/>
        <w:ind w:left="708" w:firstLine="708"/>
        <w:rPr>
          <w:bCs/>
          <w:sz w:val="24"/>
          <w:szCs w:val="24"/>
        </w:rPr>
      </w:pPr>
    </w:p>
    <w:p w:rsidR="00291614" w:rsidRPr="002D5231" w:rsidRDefault="00291614" w:rsidP="00436406">
      <w:pPr>
        <w:pStyle w:val="Listapunktowana3"/>
        <w:numPr>
          <w:ilvl w:val="0"/>
          <w:numId w:val="0"/>
        </w:numPr>
        <w:spacing w:line="360" w:lineRule="auto"/>
        <w:rPr>
          <w:sz w:val="24"/>
          <w:szCs w:val="24"/>
          <w:lang w:bidi="hi-IN"/>
        </w:rPr>
      </w:pPr>
    </w:p>
    <w:p w:rsidR="00291614" w:rsidRPr="002D5231" w:rsidRDefault="00291614" w:rsidP="00436406">
      <w:pPr>
        <w:pStyle w:val="Listapunktowana3"/>
        <w:numPr>
          <w:ilvl w:val="0"/>
          <w:numId w:val="0"/>
        </w:numPr>
        <w:spacing w:line="360" w:lineRule="auto"/>
        <w:rPr>
          <w:bCs/>
          <w:sz w:val="24"/>
          <w:szCs w:val="24"/>
          <w:u w:val="single"/>
        </w:rPr>
      </w:pPr>
      <w:r w:rsidRPr="002D5231">
        <w:rPr>
          <w:bCs/>
          <w:sz w:val="24"/>
          <w:szCs w:val="24"/>
          <w:u w:val="single"/>
        </w:rPr>
        <w:t>Wykresy:</w:t>
      </w:r>
    </w:p>
    <w:p w:rsidR="00117C56" w:rsidRDefault="00291614" w:rsidP="00436406">
      <w:pPr>
        <w:pStyle w:val="Listapunktowana3"/>
        <w:numPr>
          <w:ilvl w:val="0"/>
          <w:numId w:val="0"/>
        </w:numPr>
        <w:spacing w:line="360" w:lineRule="auto"/>
        <w:ind w:left="1410" w:hanging="1410"/>
        <w:rPr>
          <w:sz w:val="24"/>
          <w:szCs w:val="24"/>
        </w:rPr>
      </w:pPr>
      <w:r w:rsidRPr="002D5231">
        <w:rPr>
          <w:sz w:val="24"/>
          <w:szCs w:val="24"/>
        </w:rPr>
        <w:t xml:space="preserve">Wykres 1. </w:t>
      </w:r>
      <w:r w:rsidRPr="002D5231">
        <w:rPr>
          <w:sz w:val="24"/>
          <w:szCs w:val="24"/>
        </w:rPr>
        <w:tab/>
      </w:r>
      <w:r w:rsidR="00117C56">
        <w:rPr>
          <w:sz w:val="24"/>
          <w:szCs w:val="24"/>
        </w:rPr>
        <w:t xml:space="preserve">Ilość zdarzeń drogowych spowodowanych przez nietrzeźwych sprawców </w:t>
      </w:r>
    </w:p>
    <w:p w:rsidR="00291614" w:rsidRPr="002D5231" w:rsidRDefault="00117C56" w:rsidP="00436406">
      <w:pPr>
        <w:pStyle w:val="Listapunktowana3"/>
        <w:numPr>
          <w:ilvl w:val="0"/>
          <w:numId w:val="0"/>
        </w:numPr>
        <w:spacing w:line="360" w:lineRule="auto"/>
        <w:ind w:left="1410" w:hanging="1410"/>
        <w:rPr>
          <w:bCs/>
          <w:sz w:val="24"/>
          <w:szCs w:val="24"/>
          <w:u w:val="single"/>
        </w:rPr>
      </w:pPr>
      <w:r>
        <w:rPr>
          <w:sz w:val="24"/>
          <w:szCs w:val="24"/>
        </w:rPr>
        <w:tab/>
      </w:r>
      <w:r w:rsidR="009E5ECD">
        <w:rPr>
          <w:sz w:val="24"/>
          <w:szCs w:val="24"/>
        </w:rPr>
        <w:t>n</w:t>
      </w:r>
      <w:r>
        <w:rPr>
          <w:sz w:val="24"/>
          <w:szCs w:val="24"/>
        </w:rPr>
        <w:t>a tereni</w:t>
      </w:r>
      <w:r w:rsidR="00746DB4">
        <w:rPr>
          <w:sz w:val="24"/>
          <w:szCs w:val="24"/>
        </w:rPr>
        <w:t>e powiatu słupskiego w roku 2017</w:t>
      </w:r>
      <w:r>
        <w:rPr>
          <w:sz w:val="24"/>
          <w:szCs w:val="24"/>
        </w:rPr>
        <w:t xml:space="preserve"> …………………………………..8</w:t>
      </w:r>
    </w:p>
    <w:p w:rsidR="00291614" w:rsidRPr="002D5231" w:rsidRDefault="008F5730" w:rsidP="00436406">
      <w:pPr>
        <w:pStyle w:val="Listapunktowana3"/>
        <w:numPr>
          <w:ilvl w:val="0"/>
          <w:numId w:val="0"/>
        </w:numPr>
        <w:spacing w:line="360" w:lineRule="auto"/>
        <w:rPr>
          <w:bCs/>
          <w:sz w:val="24"/>
          <w:szCs w:val="24"/>
          <w:u w:val="single"/>
        </w:rPr>
      </w:pPr>
      <w:r>
        <w:rPr>
          <w:sz w:val="24"/>
          <w:szCs w:val="24"/>
        </w:rPr>
        <w:t>Wykres 2</w:t>
      </w:r>
      <w:r w:rsidR="00291614" w:rsidRPr="002D5231">
        <w:rPr>
          <w:sz w:val="24"/>
          <w:szCs w:val="24"/>
        </w:rPr>
        <w:t xml:space="preserve">. </w:t>
      </w:r>
      <w:r w:rsidR="00291614" w:rsidRPr="002D5231">
        <w:rPr>
          <w:sz w:val="24"/>
          <w:szCs w:val="24"/>
        </w:rPr>
        <w:tab/>
      </w:r>
      <w:r w:rsidR="00117C56">
        <w:rPr>
          <w:sz w:val="24"/>
          <w:szCs w:val="24"/>
        </w:rPr>
        <w:t>Wykroczenia popełniane na tereni</w:t>
      </w:r>
      <w:r w:rsidR="00746DB4">
        <w:rPr>
          <w:sz w:val="24"/>
          <w:szCs w:val="24"/>
        </w:rPr>
        <w:t>e powiatu słupskiego w roku 2017</w:t>
      </w:r>
      <w:r w:rsidR="00D0218A" w:rsidRPr="002D5231">
        <w:rPr>
          <w:sz w:val="24"/>
          <w:szCs w:val="24"/>
        </w:rPr>
        <w:t>……</w:t>
      </w:r>
      <w:r w:rsidR="00117C56">
        <w:rPr>
          <w:sz w:val="24"/>
          <w:szCs w:val="24"/>
        </w:rPr>
        <w:t>…..</w:t>
      </w:r>
      <w:r w:rsidR="00D0218A" w:rsidRPr="002D5231">
        <w:rPr>
          <w:sz w:val="24"/>
          <w:szCs w:val="24"/>
        </w:rPr>
        <w:t>.9</w:t>
      </w:r>
    </w:p>
    <w:p w:rsidR="008F5730" w:rsidRPr="002D5231" w:rsidRDefault="008F5730" w:rsidP="008F5730">
      <w:pPr>
        <w:pStyle w:val="Listapunktowana3"/>
        <w:numPr>
          <w:ilvl w:val="0"/>
          <w:numId w:val="0"/>
        </w:numPr>
        <w:spacing w:line="360" w:lineRule="auto"/>
        <w:rPr>
          <w:bCs/>
          <w:sz w:val="24"/>
          <w:szCs w:val="24"/>
          <w:u w:val="single"/>
        </w:rPr>
      </w:pPr>
      <w:r w:rsidRPr="002D5231">
        <w:rPr>
          <w:sz w:val="24"/>
          <w:szCs w:val="24"/>
        </w:rPr>
        <w:t xml:space="preserve">Wykres 3. </w:t>
      </w:r>
      <w:r w:rsidRPr="002D5231">
        <w:rPr>
          <w:sz w:val="24"/>
          <w:szCs w:val="24"/>
        </w:rPr>
        <w:tab/>
      </w:r>
      <w:r w:rsidR="00117C56">
        <w:rPr>
          <w:sz w:val="24"/>
          <w:szCs w:val="24"/>
        </w:rPr>
        <w:t>Ilość dowiez</w:t>
      </w:r>
      <w:r w:rsidR="00746DB4">
        <w:rPr>
          <w:sz w:val="24"/>
          <w:szCs w:val="24"/>
        </w:rPr>
        <w:t>ionych do SORPA w Słupsku w 2017</w:t>
      </w:r>
      <w:r w:rsidR="00117C56">
        <w:rPr>
          <w:sz w:val="24"/>
          <w:szCs w:val="24"/>
        </w:rPr>
        <w:t xml:space="preserve"> roku …………………….10</w:t>
      </w:r>
    </w:p>
    <w:p w:rsidR="00073693" w:rsidRPr="009C4ED5" w:rsidRDefault="00073693" w:rsidP="00436406">
      <w:pPr>
        <w:pStyle w:val="Akapitzlist"/>
        <w:ind w:left="0"/>
        <w:outlineLvl w:val="0"/>
        <w:rPr>
          <w:rFonts w:ascii="Times New Roman" w:hAnsi="Times New Roman"/>
          <w:sz w:val="24"/>
          <w:szCs w:val="24"/>
        </w:rPr>
      </w:pPr>
    </w:p>
    <w:sectPr w:rsidR="00073693" w:rsidRPr="009C4ED5" w:rsidSect="00620AF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39A1" w:rsidRDefault="003F39A1" w:rsidP="00291614">
      <w:pPr>
        <w:spacing w:line="240" w:lineRule="auto"/>
      </w:pPr>
      <w:r>
        <w:separator/>
      </w:r>
    </w:p>
  </w:endnote>
  <w:endnote w:type="continuationSeparator" w:id="0">
    <w:p w:rsidR="003F39A1" w:rsidRDefault="003F39A1" w:rsidP="002916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EYInterstate Light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Liberation Sans"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1294380092"/>
      <w:docPartObj>
        <w:docPartGallery w:val="Page Numbers (Bottom of Page)"/>
        <w:docPartUnique/>
      </w:docPartObj>
    </w:sdtPr>
    <w:sdtEndPr/>
    <w:sdtContent>
      <w:p w:rsidR="00671BD9" w:rsidRDefault="00671BD9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 w:rsidR="00FC50D1">
          <w:rPr>
            <w:rFonts w:asciiTheme="minorHAnsi" w:eastAsiaTheme="minorEastAsia" w:hAnsiTheme="minorHAnsi"/>
          </w:rPr>
          <w:fldChar w:fldCharType="begin"/>
        </w:r>
        <w:r>
          <w:instrText>PAGE    \* MERGEFORMAT</w:instrText>
        </w:r>
        <w:r w:rsidR="00FC50D1">
          <w:rPr>
            <w:rFonts w:asciiTheme="minorHAnsi" w:eastAsiaTheme="minorEastAsia" w:hAnsiTheme="minorHAnsi"/>
          </w:rPr>
          <w:fldChar w:fldCharType="separate"/>
        </w:r>
        <w:r w:rsidR="006C6DDA" w:rsidRPr="006C6DDA">
          <w:rPr>
            <w:rFonts w:asciiTheme="majorHAnsi" w:eastAsiaTheme="majorEastAsia" w:hAnsiTheme="majorHAnsi" w:cstheme="majorBidi"/>
            <w:noProof/>
            <w:sz w:val="28"/>
            <w:szCs w:val="28"/>
          </w:rPr>
          <w:t>12</w:t>
        </w:r>
        <w:r w:rsidR="00FC50D1"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671BD9" w:rsidRDefault="00671B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1294380093"/>
      <w:docPartObj>
        <w:docPartGallery w:val="Page Numbers (Bottom of Page)"/>
        <w:docPartUnique/>
      </w:docPartObj>
    </w:sdtPr>
    <w:sdtEndPr/>
    <w:sdtContent>
      <w:p w:rsidR="00671BD9" w:rsidRDefault="00671BD9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 w:rsidR="00FC50D1">
          <w:rPr>
            <w:rFonts w:asciiTheme="minorHAnsi" w:eastAsiaTheme="minorEastAsia" w:hAnsiTheme="minorHAnsi"/>
          </w:rPr>
          <w:fldChar w:fldCharType="begin"/>
        </w:r>
        <w:r>
          <w:instrText>PAGE    \* MERGEFORMAT</w:instrText>
        </w:r>
        <w:r w:rsidR="00FC50D1">
          <w:rPr>
            <w:rFonts w:asciiTheme="minorHAnsi" w:eastAsiaTheme="minorEastAsia" w:hAnsiTheme="minorHAnsi"/>
          </w:rPr>
          <w:fldChar w:fldCharType="separate"/>
        </w:r>
        <w:r w:rsidR="006C6DDA" w:rsidRPr="006C6DDA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 w:rsidR="00FC50D1"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671BD9" w:rsidRDefault="00671BD9" w:rsidP="001D57E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39A1" w:rsidRDefault="003F39A1" w:rsidP="00291614">
      <w:pPr>
        <w:spacing w:line="240" w:lineRule="auto"/>
      </w:pPr>
      <w:r>
        <w:separator/>
      </w:r>
    </w:p>
  </w:footnote>
  <w:footnote w:type="continuationSeparator" w:id="0">
    <w:p w:rsidR="003F39A1" w:rsidRDefault="003F39A1" w:rsidP="00291614">
      <w:pPr>
        <w:spacing w:line="240" w:lineRule="auto"/>
      </w:pPr>
      <w:r>
        <w:continuationSeparator/>
      </w:r>
    </w:p>
  </w:footnote>
  <w:footnote w:id="1">
    <w:p w:rsidR="00671BD9" w:rsidRPr="00DD4F48" w:rsidRDefault="00671BD9" w:rsidP="003928D2">
      <w:pPr>
        <w:pStyle w:val="Tekstprzypisudolnego"/>
      </w:pPr>
      <w:r>
        <w:rPr>
          <w:rStyle w:val="Odwoanieprzypisudolnego"/>
        </w:rPr>
        <w:footnoteRef/>
      </w:r>
      <w:r>
        <w:t xml:space="preserve"> Dzieci wymagające specjalnej opieki zdrowotnej, Kraków 2004 rok</w:t>
      </w:r>
    </w:p>
  </w:footnote>
  <w:footnote w:id="2">
    <w:p w:rsidR="00671BD9" w:rsidRPr="00DD4F48" w:rsidRDefault="00671BD9" w:rsidP="003928D2">
      <w:pPr>
        <w:pStyle w:val="Tekstprzypisudolnego"/>
      </w:pPr>
      <w:r>
        <w:rPr>
          <w:rStyle w:val="Odwoanieprzypisudolnego"/>
        </w:rPr>
        <w:footnoteRef/>
      </w:r>
      <w:r>
        <w:t>Diagnoza FASD dla celów edukacyjnych i wychowawczych, Katarzyna Okulicz-</w:t>
      </w:r>
      <w:proofErr w:type="spellStart"/>
      <w:r>
        <w:t>Kozaryn</w:t>
      </w:r>
      <w:proofErr w:type="spellEnd"/>
      <w:r>
        <w:t>, Magdalena Borkowska, Przegląd Pedagogiczny, 2015, nr 1.</w:t>
      </w:r>
    </w:p>
  </w:footnote>
  <w:footnote w:id="3">
    <w:p w:rsidR="00671BD9" w:rsidRPr="007D1390" w:rsidRDefault="00671BD9" w:rsidP="00F60D24">
      <w:pPr>
        <w:pStyle w:val="Tekstprzypisudolnego"/>
      </w:pPr>
      <w:r>
        <w:rPr>
          <w:rStyle w:val="Odwoanieprzypisudolnego"/>
        </w:rPr>
        <w:footnoteRef/>
      </w:r>
      <w:r>
        <w:t>„Oszacowanie rozpowszechnienia wybranych uzależnień behawioralnych oraz analiza korelacji pomiędzy występowaniem uzależnień behawioralnych a używaniem substancji psychoaktywnych”, 2015 r. – projekt badawczy zrealizowany przez Fundację Centrum Badania Opinii Społecznej, współfinansowany ze środków Funduszu Rozwiązywania Problemów Hazardowych będących w dyspozycji Ministra Zdrowia.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AA18DAF2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B800004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§"/>
      <w:lvlJc w:val="left"/>
      <w:pPr>
        <w:tabs>
          <w:tab w:val="num" w:pos="720"/>
        </w:tabs>
        <w:ind w:left="0" w:firstLine="0"/>
      </w:pPr>
      <w:rPr>
        <w:rFonts w:ascii="Liberation Serif" w:hAnsi="Liberation Serif" w:cs="Times New Roman"/>
        <w:sz w:val="24"/>
      </w:rPr>
    </w:lvl>
  </w:abstractNum>
  <w:abstractNum w:abstractNumId="3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4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sz w:val="24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0000005"/>
    <w:multiLevelType w:val="multilevel"/>
    <w:tmpl w:val="00000005"/>
    <w:name w:val="WW8Num5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</w:abstractNum>
  <w:abstractNum w:abstractNumId="7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i/>
        <w:sz w:val="24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Liberation Serif" w:hAnsi="Liberation Serif" w:cs="Times New Roman"/>
        <w:sz w:val="24"/>
      </w:rPr>
    </w:lvl>
    <w:lvl w:ilvl="2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</w:abstractNum>
  <w:abstractNum w:abstractNumId="8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2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</w:abstractNum>
  <w:abstractNum w:abstractNumId="9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Liberation Serif" w:hAnsi="Liberation Serif" w:cs="Times New Roman"/>
        <w:sz w:val="24"/>
      </w:rPr>
    </w:lvl>
  </w:abstractNum>
  <w:abstractNum w:abstractNumId="10" w15:restartNumberingAfterBreak="0">
    <w:nsid w:val="00000009"/>
    <w:multiLevelType w:val="multilevel"/>
    <w:tmpl w:val="00000009"/>
    <w:name w:val="WW8Num9"/>
    <w:lvl w:ilvl="0">
      <w:start w:val="22"/>
      <w:numFmt w:val="upperLetter"/>
      <w:lvlText w:val="%1."/>
      <w:lvlJc w:val="left"/>
      <w:pPr>
        <w:tabs>
          <w:tab w:val="num" w:pos="0"/>
        </w:tabs>
        <w:ind w:left="0" w:firstLine="0"/>
      </w:pPr>
    </w:lvl>
    <w:lvl w:ilvl="1"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</w:abstractNum>
  <w:abstractNum w:abstractNumId="11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</w:abstractNum>
  <w:abstractNum w:abstractNumId="12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</w:abstractNum>
  <w:abstractNum w:abstractNumId="13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</w:abstractNum>
  <w:abstractNum w:abstractNumId="14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0000000E"/>
    <w:multiLevelType w:val="singleLevel"/>
    <w:tmpl w:val="0000000E"/>
    <w:name w:val="WW8Num14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0000000F"/>
    <w:multiLevelType w:val="singleLevel"/>
    <w:tmpl w:val="0000000F"/>
    <w:name w:val="WW8Num15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07EB78CD"/>
    <w:multiLevelType w:val="hybridMultilevel"/>
    <w:tmpl w:val="66A08B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F903F99"/>
    <w:multiLevelType w:val="hybridMultilevel"/>
    <w:tmpl w:val="5E6005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0D735DA"/>
    <w:multiLevelType w:val="hybridMultilevel"/>
    <w:tmpl w:val="42146FB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1A376337"/>
    <w:multiLevelType w:val="hybridMultilevel"/>
    <w:tmpl w:val="FBEC25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A71215C"/>
    <w:multiLevelType w:val="hybridMultilevel"/>
    <w:tmpl w:val="E736C8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1C3B36CD"/>
    <w:multiLevelType w:val="hybridMultilevel"/>
    <w:tmpl w:val="3E408C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1CC202E4"/>
    <w:multiLevelType w:val="hybridMultilevel"/>
    <w:tmpl w:val="337C82D8"/>
    <w:lvl w:ilvl="0" w:tplc="04150001">
      <w:start w:val="1"/>
      <w:numFmt w:val="bullet"/>
      <w:lvlText w:val=""/>
      <w:lvlJc w:val="left"/>
      <w:pPr>
        <w:tabs>
          <w:tab w:val="num" w:pos="283"/>
        </w:tabs>
        <w:ind w:left="436" w:hanging="436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1CD5420F"/>
    <w:multiLevelType w:val="hybridMultilevel"/>
    <w:tmpl w:val="3D2E7E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10913C5"/>
    <w:multiLevelType w:val="hybridMultilevel"/>
    <w:tmpl w:val="692C5E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B70ED0"/>
    <w:multiLevelType w:val="hybridMultilevel"/>
    <w:tmpl w:val="08E82BDA"/>
    <w:lvl w:ilvl="0" w:tplc="04150001">
      <w:start w:val="1"/>
      <w:numFmt w:val="bullet"/>
      <w:lvlText w:val=""/>
      <w:lvlJc w:val="left"/>
      <w:pPr>
        <w:tabs>
          <w:tab w:val="num" w:pos="283"/>
        </w:tabs>
        <w:ind w:left="436" w:hanging="436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7" w15:restartNumberingAfterBreak="0">
    <w:nsid w:val="29CF141D"/>
    <w:multiLevelType w:val="hybridMultilevel"/>
    <w:tmpl w:val="328A5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CF32F86"/>
    <w:multiLevelType w:val="hybridMultilevel"/>
    <w:tmpl w:val="26C49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D625574"/>
    <w:multiLevelType w:val="hybridMultilevel"/>
    <w:tmpl w:val="F69AFB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2E286236"/>
    <w:multiLevelType w:val="hybridMultilevel"/>
    <w:tmpl w:val="6F84B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02F2C30"/>
    <w:multiLevelType w:val="multilevel"/>
    <w:tmpl w:val="E2F451A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2" w15:restartNumberingAfterBreak="0">
    <w:nsid w:val="33D7788C"/>
    <w:multiLevelType w:val="hybridMultilevel"/>
    <w:tmpl w:val="DAF6A6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A656563"/>
    <w:multiLevelType w:val="hybridMultilevel"/>
    <w:tmpl w:val="93964FA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B027EA1"/>
    <w:multiLevelType w:val="hybridMultilevel"/>
    <w:tmpl w:val="7DE8A3F6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0A832FC"/>
    <w:multiLevelType w:val="hybridMultilevel"/>
    <w:tmpl w:val="46D4AC8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57731AA"/>
    <w:multiLevelType w:val="multilevel"/>
    <w:tmpl w:val="07629D3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46F578BB"/>
    <w:multiLevelType w:val="hybridMultilevel"/>
    <w:tmpl w:val="0832E7B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4909267B"/>
    <w:multiLevelType w:val="hybridMultilevel"/>
    <w:tmpl w:val="1BA4A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C482104"/>
    <w:multiLevelType w:val="hybridMultilevel"/>
    <w:tmpl w:val="EBACDEE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1D51306"/>
    <w:multiLevelType w:val="hybridMultilevel"/>
    <w:tmpl w:val="95D46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16814B8"/>
    <w:multiLevelType w:val="hybridMultilevel"/>
    <w:tmpl w:val="F95C0B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2AB0FD0"/>
    <w:multiLevelType w:val="hybridMultilevel"/>
    <w:tmpl w:val="529E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554040F"/>
    <w:multiLevelType w:val="hybridMultilevel"/>
    <w:tmpl w:val="C108F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6452275"/>
    <w:multiLevelType w:val="hybridMultilevel"/>
    <w:tmpl w:val="50D208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113406C"/>
    <w:multiLevelType w:val="hybridMultilevel"/>
    <w:tmpl w:val="6CD256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1855D35"/>
    <w:multiLevelType w:val="multilevel"/>
    <w:tmpl w:val="E7786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300234E"/>
    <w:multiLevelType w:val="hybridMultilevel"/>
    <w:tmpl w:val="3F7261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4DE29BE"/>
    <w:multiLevelType w:val="hybridMultilevel"/>
    <w:tmpl w:val="257A283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5E7712F"/>
    <w:multiLevelType w:val="hybridMultilevel"/>
    <w:tmpl w:val="E52ED6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7A880722"/>
    <w:multiLevelType w:val="hybridMultilevel"/>
    <w:tmpl w:val="C568A1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DE5971"/>
    <w:multiLevelType w:val="hybridMultilevel"/>
    <w:tmpl w:val="0698580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9"/>
  </w:num>
  <w:num w:numId="4">
    <w:abstractNumId w:val="24"/>
  </w:num>
  <w:num w:numId="5">
    <w:abstractNumId w:val="30"/>
  </w:num>
  <w:num w:numId="6">
    <w:abstractNumId w:val="27"/>
  </w:num>
  <w:num w:numId="7">
    <w:abstractNumId w:val="40"/>
  </w:num>
  <w:num w:numId="8">
    <w:abstractNumId w:val="50"/>
  </w:num>
  <w:num w:numId="9">
    <w:abstractNumId w:val="17"/>
  </w:num>
  <w:num w:numId="10">
    <w:abstractNumId w:val="42"/>
  </w:num>
  <w:num w:numId="11">
    <w:abstractNumId w:val="28"/>
  </w:num>
  <w:num w:numId="12">
    <w:abstractNumId w:val="38"/>
  </w:num>
  <w:num w:numId="13">
    <w:abstractNumId w:val="43"/>
  </w:num>
  <w:num w:numId="14">
    <w:abstractNumId w:val="33"/>
  </w:num>
  <w:num w:numId="15">
    <w:abstractNumId w:val="44"/>
  </w:num>
  <w:num w:numId="16">
    <w:abstractNumId w:val="21"/>
  </w:num>
  <w:num w:numId="17">
    <w:abstractNumId w:val="47"/>
  </w:num>
  <w:num w:numId="18">
    <w:abstractNumId w:val="37"/>
  </w:num>
  <w:num w:numId="19">
    <w:abstractNumId w:val="48"/>
  </w:num>
  <w:num w:numId="20">
    <w:abstractNumId w:val="51"/>
  </w:num>
  <w:num w:numId="21">
    <w:abstractNumId w:val="39"/>
  </w:num>
  <w:num w:numId="22">
    <w:abstractNumId w:val="26"/>
  </w:num>
  <w:num w:numId="23">
    <w:abstractNumId w:val="23"/>
  </w:num>
  <w:num w:numId="24">
    <w:abstractNumId w:val="20"/>
  </w:num>
  <w:num w:numId="25">
    <w:abstractNumId w:val="19"/>
  </w:num>
  <w:num w:numId="26">
    <w:abstractNumId w:val="41"/>
  </w:num>
  <w:num w:numId="27">
    <w:abstractNumId w:val="32"/>
  </w:num>
  <w:num w:numId="28">
    <w:abstractNumId w:val="45"/>
  </w:num>
  <w:num w:numId="29">
    <w:abstractNumId w:val="31"/>
  </w:num>
  <w:num w:numId="30">
    <w:abstractNumId w:val="46"/>
  </w:num>
  <w:num w:numId="31">
    <w:abstractNumId w:val="35"/>
  </w:num>
  <w:num w:numId="32">
    <w:abstractNumId w:val="34"/>
  </w:num>
  <w:num w:numId="33">
    <w:abstractNumId w:val="25"/>
  </w:num>
  <w:num w:numId="34">
    <w:abstractNumId w:val="36"/>
  </w:num>
  <w:num w:numId="35">
    <w:abstractNumId w:val="18"/>
  </w:num>
  <w:num w:numId="36">
    <w:abstractNumId w:val="22"/>
  </w:num>
  <w:num w:numId="37">
    <w:abstractNumId w:val="4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614"/>
    <w:rsid w:val="00006C17"/>
    <w:rsid w:val="000102FD"/>
    <w:rsid w:val="00011761"/>
    <w:rsid w:val="00011B9A"/>
    <w:rsid w:val="00013026"/>
    <w:rsid w:val="00031EF7"/>
    <w:rsid w:val="000350E6"/>
    <w:rsid w:val="00046979"/>
    <w:rsid w:val="00046F5D"/>
    <w:rsid w:val="000517F1"/>
    <w:rsid w:val="0005470F"/>
    <w:rsid w:val="000661B7"/>
    <w:rsid w:val="00073693"/>
    <w:rsid w:val="000960EE"/>
    <w:rsid w:val="000A46D5"/>
    <w:rsid w:val="000A564D"/>
    <w:rsid w:val="000B0F41"/>
    <w:rsid w:val="000B50A0"/>
    <w:rsid w:val="000C4A43"/>
    <w:rsid w:val="000D644B"/>
    <w:rsid w:val="000D7F55"/>
    <w:rsid w:val="00100594"/>
    <w:rsid w:val="0011079D"/>
    <w:rsid w:val="00111F00"/>
    <w:rsid w:val="00117C56"/>
    <w:rsid w:val="0013005D"/>
    <w:rsid w:val="00152DBE"/>
    <w:rsid w:val="00161087"/>
    <w:rsid w:val="0016561E"/>
    <w:rsid w:val="001669D7"/>
    <w:rsid w:val="00173A3F"/>
    <w:rsid w:val="00184814"/>
    <w:rsid w:val="00186DD1"/>
    <w:rsid w:val="001C0078"/>
    <w:rsid w:val="001C4499"/>
    <w:rsid w:val="001C5585"/>
    <w:rsid w:val="001D06BC"/>
    <w:rsid w:val="001D3B7B"/>
    <w:rsid w:val="001D5254"/>
    <w:rsid w:val="001D57E7"/>
    <w:rsid w:val="001D5F2B"/>
    <w:rsid w:val="001E5EE8"/>
    <w:rsid w:val="001F0267"/>
    <w:rsid w:val="001F5F8C"/>
    <w:rsid w:val="001F7A7D"/>
    <w:rsid w:val="00203429"/>
    <w:rsid w:val="002047B5"/>
    <w:rsid w:val="0020484D"/>
    <w:rsid w:val="00215BC6"/>
    <w:rsid w:val="00217BEA"/>
    <w:rsid w:val="00220619"/>
    <w:rsid w:val="00234BB0"/>
    <w:rsid w:val="00240986"/>
    <w:rsid w:val="002433AA"/>
    <w:rsid w:val="0024558A"/>
    <w:rsid w:val="002469E0"/>
    <w:rsid w:val="00247839"/>
    <w:rsid w:val="002516A4"/>
    <w:rsid w:val="0025454C"/>
    <w:rsid w:val="0026490F"/>
    <w:rsid w:val="00267FD4"/>
    <w:rsid w:val="002718C2"/>
    <w:rsid w:val="002742BB"/>
    <w:rsid w:val="00275CE0"/>
    <w:rsid w:val="00275F3D"/>
    <w:rsid w:val="002777F3"/>
    <w:rsid w:val="00285B16"/>
    <w:rsid w:val="00291614"/>
    <w:rsid w:val="002A4464"/>
    <w:rsid w:val="002A5D52"/>
    <w:rsid w:val="002B2852"/>
    <w:rsid w:val="002C081B"/>
    <w:rsid w:val="002C1971"/>
    <w:rsid w:val="002C27A6"/>
    <w:rsid w:val="002C2CE4"/>
    <w:rsid w:val="002C4AA2"/>
    <w:rsid w:val="002C7A28"/>
    <w:rsid w:val="002D50D8"/>
    <w:rsid w:val="002D5231"/>
    <w:rsid w:val="002F5B1B"/>
    <w:rsid w:val="002F79A2"/>
    <w:rsid w:val="00302589"/>
    <w:rsid w:val="003059C0"/>
    <w:rsid w:val="0030648E"/>
    <w:rsid w:val="0031113D"/>
    <w:rsid w:val="0032338A"/>
    <w:rsid w:val="00337C1E"/>
    <w:rsid w:val="003462A1"/>
    <w:rsid w:val="00362A5D"/>
    <w:rsid w:val="00366493"/>
    <w:rsid w:val="00366730"/>
    <w:rsid w:val="00367015"/>
    <w:rsid w:val="00372870"/>
    <w:rsid w:val="00381401"/>
    <w:rsid w:val="003861F3"/>
    <w:rsid w:val="00391E3A"/>
    <w:rsid w:val="003923C6"/>
    <w:rsid w:val="003928D2"/>
    <w:rsid w:val="00397800"/>
    <w:rsid w:val="003A4BE9"/>
    <w:rsid w:val="003B20F6"/>
    <w:rsid w:val="003B474C"/>
    <w:rsid w:val="003C3753"/>
    <w:rsid w:val="003D16C7"/>
    <w:rsid w:val="003E71A0"/>
    <w:rsid w:val="003F39A1"/>
    <w:rsid w:val="003F51A7"/>
    <w:rsid w:val="003F5EA3"/>
    <w:rsid w:val="00400288"/>
    <w:rsid w:val="00401EB6"/>
    <w:rsid w:val="004038F0"/>
    <w:rsid w:val="00406011"/>
    <w:rsid w:val="0041715F"/>
    <w:rsid w:val="00427EFD"/>
    <w:rsid w:val="00430570"/>
    <w:rsid w:val="00436406"/>
    <w:rsid w:val="004440BB"/>
    <w:rsid w:val="00445D64"/>
    <w:rsid w:val="00450022"/>
    <w:rsid w:val="00463008"/>
    <w:rsid w:val="004677DE"/>
    <w:rsid w:val="00470F0C"/>
    <w:rsid w:val="0048241A"/>
    <w:rsid w:val="004866E9"/>
    <w:rsid w:val="0049709E"/>
    <w:rsid w:val="004A3013"/>
    <w:rsid w:val="004A4148"/>
    <w:rsid w:val="004A7CD1"/>
    <w:rsid w:val="004B324A"/>
    <w:rsid w:val="004C39C2"/>
    <w:rsid w:val="004E4EE8"/>
    <w:rsid w:val="00500E8F"/>
    <w:rsid w:val="00500FD8"/>
    <w:rsid w:val="00511F77"/>
    <w:rsid w:val="005405D5"/>
    <w:rsid w:val="00541565"/>
    <w:rsid w:val="00546767"/>
    <w:rsid w:val="00550389"/>
    <w:rsid w:val="00557889"/>
    <w:rsid w:val="00560BF5"/>
    <w:rsid w:val="00562C07"/>
    <w:rsid w:val="0057163D"/>
    <w:rsid w:val="00571ABF"/>
    <w:rsid w:val="005816D6"/>
    <w:rsid w:val="00595C11"/>
    <w:rsid w:val="00597B3C"/>
    <w:rsid w:val="005A17D7"/>
    <w:rsid w:val="005A76D5"/>
    <w:rsid w:val="005B05CA"/>
    <w:rsid w:val="005B2B8F"/>
    <w:rsid w:val="005B2C72"/>
    <w:rsid w:val="005C091C"/>
    <w:rsid w:val="005C44EF"/>
    <w:rsid w:val="005C7042"/>
    <w:rsid w:val="005D2CEB"/>
    <w:rsid w:val="005D4999"/>
    <w:rsid w:val="005D73EE"/>
    <w:rsid w:val="005E19B4"/>
    <w:rsid w:val="005E2EAA"/>
    <w:rsid w:val="005F1F60"/>
    <w:rsid w:val="005F46E8"/>
    <w:rsid w:val="005F6101"/>
    <w:rsid w:val="005F6626"/>
    <w:rsid w:val="00605FF8"/>
    <w:rsid w:val="006061EA"/>
    <w:rsid w:val="00606914"/>
    <w:rsid w:val="00610A55"/>
    <w:rsid w:val="00612E3A"/>
    <w:rsid w:val="00615808"/>
    <w:rsid w:val="00617C5A"/>
    <w:rsid w:val="00620AFA"/>
    <w:rsid w:val="006211E6"/>
    <w:rsid w:val="006224A6"/>
    <w:rsid w:val="00623301"/>
    <w:rsid w:val="00642AE3"/>
    <w:rsid w:val="00644EA0"/>
    <w:rsid w:val="00663019"/>
    <w:rsid w:val="00663221"/>
    <w:rsid w:val="00671BD9"/>
    <w:rsid w:val="00676930"/>
    <w:rsid w:val="0067781F"/>
    <w:rsid w:val="00680305"/>
    <w:rsid w:val="00684AD2"/>
    <w:rsid w:val="00685DA0"/>
    <w:rsid w:val="00691902"/>
    <w:rsid w:val="00692555"/>
    <w:rsid w:val="006A5C0E"/>
    <w:rsid w:val="006B120F"/>
    <w:rsid w:val="006C0188"/>
    <w:rsid w:val="006C1EF2"/>
    <w:rsid w:val="006C2058"/>
    <w:rsid w:val="006C6DDA"/>
    <w:rsid w:val="006E1091"/>
    <w:rsid w:val="006E7E08"/>
    <w:rsid w:val="006F2CAC"/>
    <w:rsid w:val="006F7F5B"/>
    <w:rsid w:val="007008C7"/>
    <w:rsid w:val="00702C8B"/>
    <w:rsid w:val="007076E1"/>
    <w:rsid w:val="00715198"/>
    <w:rsid w:val="0071596F"/>
    <w:rsid w:val="007273BA"/>
    <w:rsid w:val="00732DEC"/>
    <w:rsid w:val="0074422B"/>
    <w:rsid w:val="00746DB4"/>
    <w:rsid w:val="00747B94"/>
    <w:rsid w:val="00753895"/>
    <w:rsid w:val="007576EC"/>
    <w:rsid w:val="00767578"/>
    <w:rsid w:val="00767E50"/>
    <w:rsid w:val="007710B7"/>
    <w:rsid w:val="00776F15"/>
    <w:rsid w:val="007779AC"/>
    <w:rsid w:val="0078169E"/>
    <w:rsid w:val="00781C72"/>
    <w:rsid w:val="007955C3"/>
    <w:rsid w:val="007A42DF"/>
    <w:rsid w:val="007B3184"/>
    <w:rsid w:val="007B616B"/>
    <w:rsid w:val="007C0DE2"/>
    <w:rsid w:val="007C6F8D"/>
    <w:rsid w:val="007D128A"/>
    <w:rsid w:val="007D3BB1"/>
    <w:rsid w:val="007E4F46"/>
    <w:rsid w:val="007F3EDC"/>
    <w:rsid w:val="0081067C"/>
    <w:rsid w:val="00811E73"/>
    <w:rsid w:val="00817100"/>
    <w:rsid w:val="0081711B"/>
    <w:rsid w:val="00820033"/>
    <w:rsid w:val="00826C26"/>
    <w:rsid w:val="00826F6C"/>
    <w:rsid w:val="00827CA0"/>
    <w:rsid w:val="008370FC"/>
    <w:rsid w:val="0084630C"/>
    <w:rsid w:val="00856403"/>
    <w:rsid w:val="00880B21"/>
    <w:rsid w:val="00883E05"/>
    <w:rsid w:val="00884116"/>
    <w:rsid w:val="00886F97"/>
    <w:rsid w:val="00890F18"/>
    <w:rsid w:val="00892DB0"/>
    <w:rsid w:val="008C05FB"/>
    <w:rsid w:val="008C4CDD"/>
    <w:rsid w:val="008D5E17"/>
    <w:rsid w:val="008D64F0"/>
    <w:rsid w:val="008E56B2"/>
    <w:rsid w:val="008E6243"/>
    <w:rsid w:val="008E700D"/>
    <w:rsid w:val="008F2009"/>
    <w:rsid w:val="008F5730"/>
    <w:rsid w:val="008F6474"/>
    <w:rsid w:val="00913246"/>
    <w:rsid w:val="00922178"/>
    <w:rsid w:val="009253BB"/>
    <w:rsid w:val="009271EB"/>
    <w:rsid w:val="00933789"/>
    <w:rsid w:val="00936336"/>
    <w:rsid w:val="00937C1A"/>
    <w:rsid w:val="009516F5"/>
    <w:rsid w:val="009531EF"/>
    <w:rsid w:val="0096421D"/>
    <w:rsid w:val="009677E5"/>
    <w:rsid w:val="00970007"/>
    <w:rsid w:val="00972FAE"/>
    <w:rsid w:val="0097415D"/>
    <w:rsid w:val="0097716E"/>
    <w:rsid w:val="00980ADF"/>
    <w:rsid w:val="00990834"/>
    <w:rsid w:val="009A5CF6"/>
    <w:rsid w:val="009C4ED5"/>
    <w:rsid w:val="009C60DB"/>
    <w:rsid w:val="009D090B"/>
    <w:rsid w:val="009D12E6"/>
    <w:rsid w:val="009D5FA1"/>
    <w:rsid w:val="009E029D"/>
    <w:rsid w:val="009E27E4"/>
    <w:rsid w:val="009E5ECD"/>
    <w:rsid w:val="009F5805"/>
    <w:rsid w:val="009F5C89"/>
    <w:rsid w:val="009F68BA"/>
    <w:rsid w:val="00A14272"/>
    <w:rsid w:val="00A15171"/>
    <w:rsid w:val="00A1683B"/>
    <w:rsid w:val="00A17DB3"/>
    <w:rsid w:val="00A21B36"/>
    <w:rsid w:val="00A2206F"/>
    <w:rsid w:val="00A24337"/>
    <w:rsid w:val="00A24819"/>
    <w:rsid w:val="00A26EA1"/>
    <w:rsid w:val="00A27D6A"/>
    <w:rsid w:val="00A367F9"/>
    <w:rsid w:val="00A42A31"/>
    <w:rsid w:val="00A5195E"/>
    <w:rsid w:val="00A60657"/>
    <w:rsid w:val="00A60870"/>
    <w:rsid w:val="00A643B0"/>
    <w:rsid w:val="00A65E0C"/>
    <w:rsid w:val="00A7694A"/>
    <w:rsid w:val="00A77B1A"/>
    <w:rsid w:val="00A813FD"/>
    <w:rsid w:val="00A84B32"/>
    <w:rsid w:val="00AA1BFA"/>
    <w:rsid w:val="00AA2906"/>
    <w:rsid w:val="00AB0719"/>
    <w:rsid w:val="00AB087C"/>
    <w:rsid w:val="00AB1E09"/>
    <w:rsid w:val="00AB69E3"/>
    <w:rsid w:val="00AE10DC"/>
    <w:rsid w:val="00AF201D"/>
    <w:rsid w:val="00AF2A16"/>
    <w:rsid w:val="00B12885"/>
    <w:rsid w:val="00B12FAA"/>
    <w:rsid w:val="00B304AD"/>
    <w:rsid w:val="00B35CF4"/>
    <w:rsid w:val="00B41596"/>
    <w:rsid w:val="00B44C5C"/>
    <w:rsid w:val="00B6125E"/>
    <w:rsid w:val="00B62B4E"/>
    <w:rsid w:val="00B824B7"/>
    <w:rsid w:val="00B82F62"/>
    <w:rsid w:val="00B8358E"/>
    <w:rsid w:val="00B8514E"/>
    <w:rsid w:val="00BA0C4E"/>
    <w:rsid w:val="00BA16B4"/>
    <w:rsid w:val="00BA4FC0"/>
    <w:rsid w:val="00BA61F1"/>
    <w:rsid w:val="00BA6840"/>
    <w:rsid w:val="00BA6937"/>
    <w:rsid w:val="00BB16FA"/>
    <w:rsid w:val="00BC198A"/>
    <w:rsid w:val="00BC4EF5"/>
    <w:rsid w:val="00BD2343"/>
    <w:rsid w:val="00BD4300"/>
    <w:rsid w:val="00BE0FB9"/>
    <w:rsid w:val="00BE2AE5"/>
    <w:rsid w:val="00BE4FC3"/>
    <w:rsid w:val="00C00C10"/>
    <w:rsid w:val="00C01D18"/>
    <w:rsid w:val="00C02888"/>
    <w:rsid w:val="00C0326D"/>
    <w:rsid w:val="00C27A3D"/>
    <w:rsid w:val="00C557CA"/>
    <w:rsid w:val="00C64D3B"/>
    <w:rsid w:val="00C72662"/>
    <w:rsid w:val="00C81E1A"/>
    <w:rsid w:val="00C842DD"/>
    <w:rsid w:val="00C91A0E"/>
    <w:rsid w:val="00C94B0F"/>
    <w:rsid w:val="00C95317"/>
    <w:rsid w:val="00C95D55"/>
    <w:rsid w:val="00CB2023"/>
    <w:rsid w:val="00CB5321"/>
    <w:rsid w:val="00CB7538"/>
    <w:rsid w:val="00CB7E21"/>
    <w:rsid w:val="00CC018C"/>
    <w:rsid w:val="00CD2706"/>
    <w:rsid w:val="00CD5B19"/>
    <w:rsid w:val="00CD5D7A"/>
    <w:rsid w:val="00CE197C"/>
    <w:rsid w:val="00CE59D9"/>
    <w:rsid w:val="00CF354C"/>
    <w:rsid w:val="00CF474D"/>
    <w:rsid w:val="00CF6A61"/>
    <w:rsid w:val="00D0218A"/>
    <w:rsid w:val="00D02885"/>
    <w:rsid w:val="00D045E8"/>
    <w:rsid w:val="00D05243"/>
    <w:rsid w:val="00D14C33"/>
    <w:rsid w:val="00D16433"/>
    <w:rsid w:val="00D41ED7"/>
    <w:rsid w:val="00D55B82"/>
    <w:rsid w:val="00D730ED"/>
    <w:rsid w:val="00D73FC1"/>
    <w:rsid w:val="00D84FF5"/>
    <w:rsid w:val="00D93FC2"/>
    <w:rsid w:val="00DA1A5E"/>
    <w:rsid w:val="00DA37A7"/>
    <w:rsid w:val="00DB02C6"/>
    <w:rsid w:val="00DE3339"/>
    <w:rsid w:val="00DE4589"/>
    <w:rsid w:val="00DE513F"/>
    <w:rsid w:val="00DE6DD7"/>
    <w:rsid w:val="00DE71B9"/>
    <w:rsid w:val="00E0442A"/>
    <w:rsid w:val="00E04BFC"/>
    <w:rsid w:val="00E11A16"/>
    <w:rsid w:val="00E41412"/>
    <w:rsid w:val="00E43BD4"/>
    <w:rsid w:val="00E452D7"/>
    <w:rsid w:val="00E60073"/>
    <w:rsid w:val="00E67289"/>
    <w:rsid w:val="00E77C7C"/>
    <w:rsid w:val="00E958FE"/>
    <w:rsid w:val="00E961D5"/>
    <w:rsid w:val="00EA3A38"/>
    <w:rsid w:val="00EB0919"/>
    <w:rsid w:val="00EB189B"/>
    <w:rsid w:val="00EB1BF8"/>
    <w:rsid w:val="00EC0D92"/>
    <w:rsid w:val="00EC23EF"/>
    <w:rsid w:val="00ED0794"/>
    <w:rsid w:val="00ED4494"/>
    <w:rsid w:val="00EE1188"/>
    <w:rsid w:val="00EE3E41"/>
    <w:rsid w:val="00EE4332"/>
    <w:rsid w:val="00EE52AD"/>
    <w:rsid w:val="00EF1697"/>
    <w:rsid w:val="00EF4679"/>
    <w:rsid w:val="00EF604F"/>
    <w:rsid w:val="00F027C6"/>
    <w:rsid w:val="00F03E90"/>
    <w:rsid w:val="00F1676D"/>
    <w:rsid w:val="00F217F5"/>
    <w:rsid w:val="00F22B1C"/>
    <w:rsid w:val="00F245E2"/>
    <w:rsid w:val="00F37FC5"/>
    <w:rsid w:val="00F477C5"/>
    <w:rsid w:val="00F5589C"/>
    <w:rsid w:val="00F60D24"/>
    <w:rsid w:val="00F860D9"/>
    <w:rsid w:val="00F97199"/>
    <w:rsid w:val="00FA3C9C"/>
    <w:rsid w:val="00FA4731"/>
    <w:rsid w:val="00FA4C58"/>
    <w:rsid w:val="00FB4D9B"/>
    <w:rsid w:val="00FC09FF"/>
    <w:rsid w:val="00FC50D1"/>
    <w:rsid w:val="00FC5EA8"/>
    <w:rsid w:val="00FC718A"/>
    <w:rsid w:val="00FD3D8A"/>
    <w:rsid w:val="00FD5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B08DD"/>
  <w15:docId w15:val="{830E3107-D398-4180-89C6-589D089D7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1614"/>
    <w:pPr>
      <w:spacing w:after="0" w:line="360" w:lineRule="auto"/>
      <w:jc w:val="both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91614"/>
    <w:pPr>
      <w:keepNext/>
      <w:spacing w:line="240" w:lineRule="auto"/>
      <w:jc w:val="left"/>
      <w:outlineLvl w:val="0"/>
    </w:pPr>
    <w:rPr>
      <w:rFonts w:ascii="Arial" w:hAnsi="Arial"/>
      <w:i/>
      <w:i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E700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91614"/>
    <w:rPr>
      <w:rFonts w:ascii="Arial" w:eastAsia="Times New Roman" w:hAnsi="Arial" w:cs="Times New Roman"/>
      <w:i/>
      <w:iCs/>
      <w:sz w:val="20"/>
      <w:szCs w:val="20"/>
    </w:rPr>
  </w:style>
  <w:style w:type="paragraph" w:styleId="Akapitzlist">
    <w:name w:val="List Paragraph"/>
    <w:basedOn w:val="Normalny"/>
    <w:uiPriority w:val="34"/>
    <w:qFormat/>
    <w:rsid w:val="00291614"/>
    <w:pPr>
      <w:ind w:left="720"/>
      <w:contextualSpacing/>
    </w:pPr>
  </w:style>
  <w:style w:type="paragraph" w:customStyle="1" w:styleId="Default">
    <w:name w:val="Default"/>
    <w:rsid w:val="00291614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Listapunktowana3">
    <w:name w:val="List Bullet 3"/>
    <w:basedOn w:val="Normalny"/>
    <w:uiPriority w:val="99"/>
    <w:unhideWhenUsed/>
    <w:rsid w:val="00291614"/>
    <w:pPr>
      <w:numPr>
        <w:numId w:val="1"/>
      </w:numPr>
      <w:spacing w:line="240" w:lineRule="auto"/>
      <w:contextualSpacing/>
    </w:pPr>
    <w:rPr>
      <w:rFonts w:ascii="Times New Roman" w:hAnsi="Times New Roman"/>
      <w:sz w:val="20"/>
      <w:szCs w:val="20"/>
    </w:rPr>
  </w:style>
  <w:style w:type="paragraph" w:styleId="Listapunktowana2">
    <w:name w:val="List Bullet 2"/>
    <w:basedOn w:val="Normalny"/>
    <w:uiPriority w:val="99"/>
    <w:unhideWhenUsed/>
    <w:rsid w:val="00291614"/>
    <w:pPr>
      <w:numPr>
        <w:numId w:val="2"/>
      </w:numPr>
      <w:spacing w:line="240" w:lineRule="auto"/>
      <w:contextualSpacing/>
    </w:pPr>
    <w:rPr>
      <w:rFonts w:ascii="Times New Roman" w:hAnsi="Times New Roman"/>
      <w:sz w:val="20"/>
      <w:szCs w:val="20"/>
    </w:rPr>
  </w:style>
  <w:style w:type="paragraph" w:styleId="Tekstprzypisudolnego">
    <w:name w:val="footnote text"/>
    <w:aliases w:val="Tekst przypisu dolnego-poligrafia,Footnote,Podrozdzia3"/>
    <w:basedOn w:val="Normalny"/>
    <w:link w:val="TekstprzypisudolnegoZnak"/>
    <w:unhideWhenUsed/>
    <w:rsid w:val="00291614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Tekst przypisu dolnego-poligrafia Znak,Footnote Znak,Podrozdzia3 Znak"/>
    <w:basedOn w:val="Domylnaczcionkaakapitu"/>
    <w:link w:val="Tekstprzypisudolnego"/>
    <w:qFormat/>
    <w:rsid w:val="00291614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unhideWhenUsed/>
    <w:qFormat/>
    <w:rsid w:val="0029161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1614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614"/>
    <w:rPr>
      <w:rFonts w:ascii="Tahoma" w:eastAsia="Times New Roman" w:hAnsi="Tahoma" w:cs="Times New Roman"/>
      <w:sz w:val="16"/>
      <w:szCs w:val="16"/>
    </w:rPr>
  </w:style>
  <w:style w:type="table" w:styleId="redniasiatka1akcent1">
    <w:name w:val="Medium Grid 1 Accent 1"/>
    <w:basedOn w:val="Standardowy"/>
    <w:uiPriority w:val="67"/>
    <w:rsid w:val="0029161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redniasiatka3akcent1">
    <w:name w:val="Medium Grid 3 Accent 1"/>
    <w:basedOn w:val="Standardowy"/>
    <w:uiPriority w:val="69"/>
    <w:rsid w:val="0029161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redniasiatka1akcent5">
    <w:name w:val="Medium Grid 1 Accent 5"/>
    <w:basedOn w:val="Standardowy"/>
    <w:uiPriority w:val="67"/>
    <w:rsid w:val="0029161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character" w:styleId="Hipercze">
    <w:name w:val="Hyperlink"/>
    <w:uiPriority w:val="99"/>
    <w:unhideWhenUsed/>
    <w:rsid w:val="00291614"/>
    <w:rPr>
      <w:color w:val="0000FF"/>
      <w:u w:val="single"/>
    </w:rPr>
  </w:style>
  <w:style w:type="paragraph" w:customStyle="1" w:styleId="Tekstakapitu">
    <w:name w:val="Tekst akapitu"/>
    <w:basedOn w:val="Normalny"/>
    <w:link w:val="TekstakapituZnak"/>
    <w:qFormat/>
    <w:rsid w:val="00291614"/>
    <w:pPr>
      <w:spacing w:line="240" w:lineRule="auto"/>
      <w:ind w:firstLine="567"/>
    </w:pPr>
    <w:rPr>
      <w:rFonts w:ascii="Constantia" w:hAnsi="Constantia"/>
      <w:sz w:val="24"/>
      <w:szCs w:val="24"/>
    </w:rPr>
  </w:style>
  <w:style w:type="character" w:customStyle="1" w:styleId="TekstakapituZnak">
    <w:name w:val="Tekst akapitu Znak"/>
    <w:link w:val="Tekstakapitu"/>
    <w:qFormat/>
    <w:rsid w:val="00291614"/>
    <w:rPr>
      <w:rFonts w:ascii="Constantia" w:eastAsia="Times New Roman" w:hAnsi="Constantia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1614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1614"/>
    <w:rPr>
      <w:rFonts w:ascii="Calibri" w:eastAsia="Times New Roman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291614"/>
    <w:rPr>
      <w:vertAlign w:val="superscript"/>
    </w:rPr>
  </w:style>
  <w:style w:type="table" w:customStyle="1" w:styleId="redniasiatka1akcent11">
    <w:name w:val="Średnia siatka 1 — akcent 11"/>
    <w:basedOn w:val="Standardowy"/>
    <w:next w:val="redniasiatka1akcent1"/>
    <w:uiPriority w:val="67"/>
    <w:rsid w:val="0029161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Tabela-Siatka">
    <w:name w:val="Table Grid"/>
    <w:basedOn w:val="Standardowy"/>
    <w:uiPriority w:val="59"/>
    <w:rsid w:val="0029161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1">
    <w:name w:val="Styl1"/>
    <w:basedOn w:val="Standardowy"/>
    <w:uiPriority w:val="99"/>
    <w:rsid w:val="0029161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/>
  </w:style>
  <w:style w:type="paragraph" w:styleId="NormalnyWeb">
    <w:name w:val="Normal (Web)"/>
    <w:basedOn w:val="Normalny"/>
    <w:uiPriority w:val="99"/>
    <w:unhideWhenUsed/>
    <w:rsid w:val="002916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9161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1614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161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1614"/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2916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161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1614"/>
    <w:rPr>
      <w:rFonts w:ascii="Calibri" w:eastAsia="Times New Roman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16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1614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rsid w:val="00291614"/>
    <w:pPr>
      <w:ind w:left="720"/>
    </w:pPr>
    <w:rPr>
      <w:rFonts w:eastAsia="Calibri"/>
    </w:rPr>
  </w:style>
  <w:style w:type="table" w:styleId="redniasiatka3akcent5">
    <w:name w:val="Medium Grid 3 Accent 5"/>
    <w:basedOn w:val="Standardowy"/>
    <w:uiPriority w:val="69"/>
    <w:rsid w:val="0029161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Jasnalistaakcent5">
    <w:name w:val="Light List Accent 5"/>
    <w:basedOn w:val="Standardowy"/>
    <w:uiPriority w:val="61"/>
    <w:rsid w:val="0029161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rednialista1akcent3">
    <w:name w:val="Medium List 1 Accent 3"/>
    <w:basedOn w:val="Standardowy"/>
    <w:uiPriority w:val="65"/>
    <w:rsid w:val="0029161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paragraph" w:styleId="Tekstpodstawowy">
    <w:name w:val="Body Text"/>
    <w:basedOn w:val="Normalny"/>
    <w:link w:val="TekstpodstawowyZnak"/>
    <w:rsid w:val="00291614"/>
    <w:pPr>
      <w:spacing w:line="240" w:lineRule="auto"/>
      <w:jc w:val="center"/>
    </w:pPr>
    <w:rPr>
      <w:rFonts w:ascii="Times New Roman" w:hAnsi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29161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9161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91614"/>
    <w:rPr>
      <w:rFonts w:ascii="Calibri" w:eastAsia="Times New Roman" w:hAnsi="Calibri" w:cs="Times New Roman"/>
    </w:rPr>
  </w:style>
  <w:style w:type="paragraph" w:customStyle="1" w:styleId="Pa4">
    <w:name w:val="Pa4"/>
    <w:basedOn w:val="Default"/>
    <w:next w:val="Default"/>
    <w:uiPriority w:val="99"/>
    <w:rsid w:val="00291614"/>
    <w:pPr>
      <w:spacing w:line="201" w:lineRule="atLeast"/>
      <w:jc w:val="left"/>
    </w:pPr>
    <w:rPr>
      <w:rFonts w:ascii="EYInterstate Light" w:hAnsi="EYInterstate Light"/>
      <w:color w:val="auto"/>
    </w:rPr>
  </w:style>
  <w:style w:type="character" w:customStyle="1" w:styleId="A7">
    <w:name w:val="A7"/>
    <w:uiPriority w:val="99"/>
    <w:rsid w:val="00291614"/>
    <w:rPr>
      <w:rFonts w:cs="EYInterstate Light"/>
      <w:color w:val="000000"/>
      <w:sz w:val="11"/>
      <w:szCs w:val="11"/>
    </w:rPr>
  </w:style>
  <w:style w:type="paragraph" w:customStyle="1" w:styleId="Pa8">
    <w:name w:val="Pa8"/>
    <w:basedOn w:val="Default"/>
    <w:next w:val="Default"/>
    <w:uiPriority w:val="99"/>
    <w:rsid w:val="00291614"/>
    <w:pPr>
      <w:spacing w:line="161" w:lineRule="atLeast"/>
      <w:jc w:val="left"/>
    </w:pPr>
    <w:rPr>
      <w:rFonts w:ascii="EYInterstate Light" w:hAnsi="EYInterstate Light"/>
      <w:color w:val="auto"/>
    </w:rPr>
  </w:style>
  <w:style w:type="character" w:customStyle="1" w:styleId="A3">
    <w:name w:val="A3"/>
    <w:uiPriority w:val="99"/>
    <w:rsid w:val="00291614"/>
    <w:rPr>
      <w:rFonts w:cs="EYInterstate Light"/>
      <w:color w:val="000000"/>
      <w:sz w:val="20"/>
      <w:szCs w:val="20"/>
    </w:rPr>
  </w:style>
  <w:style w:type="table" w:customStyle="1" w:styleId="Tabelasiatki4akcent21">
    <w:name w:val="Tabela siatki 4 — akcent 21"/>
    <w:basedOn w:val="Standardowy"/>
    <w:uiPriority w:val="49"/>
    <w:rsid w:val="00291614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alb">
    <w:name w:val="a_lb"/>
    <w:rsid w:val="00291614"/>
  </w:style>
  <w:style w:type="paragraph" w:styleId="Poprawka">
    <w:name w:val="Revision"/>
    <w:hidden/>
    <w:uiPriority w:val="99"/>
    <w:semiHidden/>
    <w:rsid w:val="00291614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291614"/>
    <w:pPr>
      <w:spacing w:after="120"/>
      <w:ind w:firstLine="210"/>
      <w:jc w:val="left"/>
    </w:pPr>
    <w:rPr>
      <w:sz w:val="20"/>
      <w:szCs w:val="20"/>
      <w:lang w:val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91614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rapotyowystyl">
    <w:name w:val="rapotyowy styl"/>
    <w:basedOn w:val="Normalny"/>
    <w:link w:val="rapotyowystylZnak"/>
    <w:qFormat/>
    <w:rsid w:val="00291614"/>
    <w:pPr>
      <w:spacing w:after="160" w:line="259" w:lineRule="auto"/>
      <w:jc w:val="left"/>
    </w:pPr>
    <w:rPr>
      <w:rFonts w:ascii="Times New Roman" w:eastAsia="Calibri" w:hAnsi="Times New Roman"/>
      <w:i/>
      <w:sz w:val="18"/>
      <w:lang w:eastAsia="en-US"/>
    </w:rPr>
  </w:style>
  <w:style w:type="character" w:customStyle="1" w:styleId="rapotyowystylZnak">
    <w:name w:val="rapotyowy styl Znak"/>
    <w:link w:val="rapotyowystyl"/>
    <w:rsid w:val="00291614"/>
    <w:rPr>
      <w:rFonts w:ascii="Times New Roman" w:eastAsia="Calibri" w:hAnsi="Times New Roman" w:cs="Times New Roman"/>
      <w:i/>
      <w:sz w:val="18"/>
    </w:rPr>
  </w:style>
  <w:style w:type="paragraph" w:customStyle="1" w:styleId="Standard">
    <w:name w:val="Standard"/>
    <w:rsid w:val="00562C0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62C07"/>
    <w:pPr>
      <w:spacing w:after="140" w:line="288" w:lineRule="auto"/>
    </w:pPr>
  </w:style>
  <w:style w:type="paragraph" w:customStyle="1" w:styleId="Standarduser">
    <w:name w:val="Standard (user)"/>
    <w:rsid w:val="00562C0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zh-CN" w:bidi="en-US"/>
    </w:rPr>
  </w:style>
  <w:style w:type="paragraph" w:customStyle="1" w:styleId="Tekstpodstawowy31">
    <w:name w:val="Tekst podstawowy 31"/>
    <w:basedOn w:val="Standarduser"/>
    <w:rsid w:val="00562C07"/>
    <w:rPr>
      <w:rFonts w:eastAsia="Times New Roman" w:cs="Times New Roman"/>
      <w:sz w:val="28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700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table" w:customStyle="1" w:styleId="Tabelasiatki5ciemnaakcent11">
    <w:name w:val="Tabela siatki 5 — ciemna — akcent 11"/>
    <w:basedOn w:val="Standardowy"/>
    <w:uiPriority w:val="50"/>
    <w:rsid w:val="00EF169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Tabelalisty4akcent11">
    <w:name w:val="Tabela listy 4 — akcent 11"/>
    <w:basedOn w:val="Standardowy"/>
    <w:uiPriority w:val="49"/>
    <w:rsid w:val="00EF1697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elasiatki1jasnaakcent11">
    <w:name w:val="Tabela siatki 1 — jasna — akcent 11"/>
    <w:basedOn w:val="Standardowy"/>
    <w:uiPriority w:val="46"/>
    <w:rsid w:val="00EF1697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3akcent61">
    <w:name w:val="Tabela siatki 3 — akcent 61"/>
    <w:basedOn w:val="Standardowy"/>
    <w:uiPriority w:val="48"/>
    <w:rsid w:val="00B8358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Zwykatabela31">
    <w:name w:val="Zwykła tabela 31"/>
    <w:basedOn w:val="Standardowy"/>
    <w:uiPriority w:val="43"/>
    <w:rsid w:val="00B8358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Zwykatabela11">
    <w:name w:val="Zwykła tabela 11"/>
    <w:basedOn w:val="Standardowy"/>
    <w:uiPriority w:val="41"/>
    <w:rsid w:val="00DA37A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siatki4akcent31">
    <w:name w:val="Tabela siatki 4 — akcent 31"/>
    <w:basedOn w:val="Standardowy"/>
    <w:uiPriority w:val="49"/>
    <w:rsid w:val="008D64F0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elasiatki6kolorowaakcent41">
    <w:name w:val="Tabela siatki 6 — kolorowa — akcent 41"/>
    <w:basedOn w:val="Standardowy"/>
    <w:uiPriority w:val="51"/>
    <w:rsid w:val="00D14C3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Tabelasiatki4akcent11">
    <w:name w:val="Tabela siatki 4 — akcent 11"/>
    <w:basedOn w:val="Standardowy"/>
    <w:uiPriority w:val="49"/>
    <w:rsid w:val="001C007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WW8Num1z0">
    <w:name w:val="WW8Num1z0"/>
    <w:rsid w:val="00D16433"/>
    <w:rPr>
      <w:rFonts w:ascii="Times New Roman" w:eastAsia="Times New Roman" w:hAnsi="Times New Roman" w:cs="Times New Roman"/>
      <w:sz w:val="24"/>
    </w:rPr>
  </w:style>
  <w:style w:type="character" w:customStyle="1" w:styleId="WW8Num1z1">
    <w:name w:val="WW8Num1z1"/>
    <w:rsid w:val="00D16433"/>
  </w:style>
  <w:style w:type="character" w:customStyle="1" w:styleId="WW8Num1z2">
    <w:name w:val="WW8Num1z2"/>
    <w:rsid w:val="00D16433"/>
  </w:style>
  <w:style w:type="character" w:customStyle="1" w:styleId="WW8Num1z3">
    <w:name w:val="WW8Num1z3"/>
    <w:rsid w:val="00D16433"/>
  </w:style>
  <w:style w:type="character" w:customStyle="1" w:styleId="WW8Num1z4">
    <w:name w:val="WW8Num1z4"/>
    <w:rsid w:val="00D16433"/>
  </w:style>
  <w:style w:type="character" w:customStyle="1" w:styleId="WW8Num1z5">
    <w:name w:val="WW8Num1z5"/>
    <w:rsid w:val="00D16433"/>
  </w:style>
  <w:style w:type="character" w:customStyle="1" w:styleId="WW8Num1z6">
    <w:name w:val="WW8Num1z6"/>
    <w:rsid w:val="00D16433"/>
  </w:style>
  <w:style w:type="character" w:customStyle="1" w:styleId="WW8Num1z7">
    <w:name w:val="WW8Num1z7"/>
    <w:rsid w:val="00D16433"/>
  </w:style>
  <w:style w:type="character" w:customStyle="1" w:styleId="WW8Num1z8">
    <w:name w:val="WW8Num1z8"/>
    <w:rsid w:val="00D16433"/>
  </w:style>
  <w:style w:type="character" w:customStyle="1" w:styleId="WW8Num2z0">
    <w:name w:val="WW8Num2z0"/>
    <w:rsid w:val="00D16433"/>
    <w:rPr>
      <w:rFonts w:ascii="Times New Roman" w:eastAsia="Times New Roman" w:hAnsi="Times New Roman" w:cs="Times New Roman"/>
      <w:sz w:val="24"/>
    </w:rPr>
  </w:style>
  <w:style w:type="character" w:customStyle="1" w:styleId="WW8Num2z1">
    <w:name w:val="WW8Num2z1"/>
    <w:rsid w:val="00D16433"/>
  </w:style>
  <w:style w:type="character" w:customStyle="1" w:styleId="WW8Num2z2">
    <w:name w:val="WW8Num2z2"/>
    <w:rsid w:val="00D16433"/>
  </w:style>
  <w:style w:type="character" w:customStyle="1" w:styleId="WW8Num2z3">
    <w:name w:val="WW8Num2z3"/>
    <w:rsid w:val="00D16433"/>
  </w:style>
  <w:style w:type="character" w:customStyle="1" w:styleId="WW8Num2z4">
    <w:name w:val="WW8Num2z4"/>
    <w:rsid w:val="00D16433"/>
  </w:style>
  <w:style w:type="character" w:customStyle="1" w:styleId="WW8Num2z5">
    <w:name w:val="WW8Num2z5"/>
    <w:rsid w:val="00D16433"/>
  </w:style>
  <w:style w:type="character" w:customStyle="1" w:styleId="WW8Num2z6">
    <w:name w:val="WW8Num2z6"/>
    <w:rsid w:val="00D16433"/>
  </w:style>
  <w:style w:type="character" w:customStyle="1" w:styleId="WW8Num2z7">
    <w:name w:val="WW8Num2z7"/>
    <w:rsid w:val="00D16433"/>
  </w:style>
  <w:style w:type="character" w:customStyle="1" w:styleId="WW8Num2z8">
    <w:name w:val="WW8Num2z8"/>
    <w:rsid w:val="00D16433"/>
  </w:style>
  <w:style w:type="character" w:customStyle="1" w:styleId="WW8Num3z0">
    <w:name w:val="WW8Num3z0"/>
    <w:rsid w:val="00D16433"/>
    <w:rPr>
      <w:rFonts w:ascii="Times New Roman" w:eastAsia="Times New Roman" w:hAnsi="Times New Roman" w:cs="Times New Roman"/>
      <w:sz w:val="24"/>
    </w:rPr>
  </w:style>
  <w:style w:type="character" w:customStyle="1" w:styleId="WW8Num3z1">
    <w:name w:val="WW8Num3z1"/>
    <w:rsid w:val="00D16433"/>
  </w:style>
  <w:style w:type="character" w:customStyle="1" w:styleId="WW8Num3z2">
    <w:name w:val="WW8Num3z2"/>
    <w:rsid w:val="00D16433"/>
  </w:style>
  <w:style w:type="character" w:customStyle="1" w:styleId="WW8Num3z3">
    <w:name w:val="WW8Num3z3"/>
    <w:rsid w:val="00D16433"/>
  </w:style>
  <w:style w:type="character" w:customStyle="1" w:styleId="WW8Num3z4">
    <w:name w:val="WW8Num3z4"/>
    <w:rsid w:val="00D16433"/>
  </w:style>
  <w:style w:type="character" w:customStyle="1" w:styleId="WW8Num3z5">
    <w:name w:val="WW8Num3z5"/>
    <w:rsid w:val="00D16433"/>
  </w:style>
  <w:style w:type="character" w:customStyle="1" w:styleId="WW8Num3z6">
    <w:name w:val="WW8Num3z6"/>
    <w:rsid w:val="00D16433"/>
  </w:style>
  <w:style w:type="character" w:customStyle="1" w:styleId="WW8Num3z7">
    <w:name w:val="WW8Num3z7"/>
    <w:rsid w:val="00D16433"/>
  </w:style>
  <w:style w:type="character" w:customStyle="1" w:styleId="WW8Num3z8">
    <w:name w:val="WW8Num3z8"/>
    <w:rsid w:val="00D16433"/>
  </w:style>
  <w:style w:type="character" w:customStyle="1" w:styleId="WW8Num4z0">
    <w:name w:val="WW8Num4z0"/>
    <w:rsid w:val="00D16433"/>
  </w:style>
  <w:style w:type="character" w:customStyle="1" w:styleId="WW8Num4z1">
    <w:name w:val="WW8Num4z1"/>
    <w:rsid w:val="00D16433"/>
  </w:style>
  <w:style w:type="character" w:customStyle="1" w:styleId="WW8Num4z2">
    <w:name w:val="WW8Num4z2"/>
    <w:rsid w:val="00D16433"/>
  </w:style>
  <w:style w:type="character" w:customStyle="1" w:styleId="WW8Num4z3">
    <w:name w:val="WW8Num4z3"/>
    <w:rsid w:val="00D16433"/>
  </w:style>
  <w:style w:type="character" w:customStyle="1" w:styleId="WW8Num4z4">
    <w:name w:val="WW8Num4z4"/>
    <w:rsid w:val="00D16433"/>
  </w:style>
  <w:style w:type="character" w:customStyle="1" w:styleId="WW8Num4z5">
    <w:name w:val="WW8Num4z5"/>
    <w:rsid w:val="00D16433"/>
  </w:style>
  <w:style w:type="character" w:customStyle="1" w:styleId="WW8Num4z6">
    <w:name w:val="WW8Num4z6"/>
    <w:rsid w:val="00D16433"/>
  </w:style>
  <w:style w:type="character" w:customStyle="1" w:styleId="WW8Num4z7">
    <w:name w:val="WW8Num4z7"/>
    <w:rsid w:val="00D16433"/>
  </w:style>
  <w:style w:type="character" w:customStyle="1" w:styleId="WW8Num4z8">
    <w:name w:val="WW8Num4z8"/>
    <w:rsid w:val="00D16433"/>
  </w:style>
  <w:style w:type="character" w:customStyle="1" w:styleId="WW8Num5z0">
    <w:name w:val="WW8Num5z0"/>
    <w:rsid w:val="00D16433"/>
  </w:style>
  <w:style w:type="character" w:customStyle="1" w:styleId="WW8Num5z1">
    <w:name w:val="WW8Num5z1"/>
    <w:rsid w:val="00D16433"/>
  </w:style>
  <w:style w:type="character" w:customStyle="1" w:styleId="WW8Num5z2">
    <w:name w:val="WW8Num5z2"/>
    <w:rsid w:val="00D16433"/>
  </w:style>
  <w:style w:type="character" w:customStyle="1" w:styleId="WW8Num5z3">
    <w:name w:val="WW8Num5z3"/>
    <w:rsid w:val="00D16433"/>
  </w:style>
  <w:style w:type="character" w:customStyle="1" w:styleId="WW8Num5z4">
    <w:name w:val="WW8Num5z4"/>
    <w:rsid w:val="00D16433"/>
  </w:style>
  <w:style w:type="character" w:customStyle="1" w:styleId="WW8Num5z5">
    <w:name w:val="WW8Num5z5"/>
    <w:rsid w:val="00D16433"/>
  </w:style>
  <w:style w:type="character" w:customStyle="1" w:styleId="WW8Num5z6">
    <w:name w:val="WW8Num5z6"/>
    <w:rsid w:val="00D16433"/>
  </w:style>
  <w:style w:type="character" w:customStyle="1" w:styleId="WW8Num5z7">
    <w:name w:val="WW8Num5z7"/>
    <w:rsid w:val="00D16433"/>
  </w:style>
  <w:style w:type="character" w:customStyle="1" w:styleId="WW8Num5z8">
    <w:name w:val="WW8Num5z8"/>
    <w:rsid w:val="00D16433"/>
  </w:style>
  <w:style w:type="character" w:customStyle="1" w:styleId="WW8Num6z0">
    <w:name w:val="WW8Num6z0"/>
    <w:rsid w:val="00D16433"/>
    <w:rPr>
      <w:rFonts w:ascii="Times New Roman" w:eastAsia="Times New Roman" w:hAnsi="Times New Roman" w:cs="Times New Roman"/>
      <w:i/>
      <w:sz w:val="24"/>
    </w:rPr>
  </w:style>
  <w:style w:type="character" w:customStyle="1" w:styleId="WW8Num6z1">
    <w:name w:val="WW8Num6z1"/>
    <w:rsid w:val="00D16433"/>
    <w:rPr>
      <w:rFonts w:ascii="Times New Roman" w:eastAsia="Times New Roman" w:hAnsi="Times New Roman" w:cs="Times New Roman"/>
      <w:sz w:val="24"/>
    </w:rPr>
  </w:style>
  <w:style w:type="character" w:customStyle="1" w:styleId="WW8Num6z2">
    <w:name w:val="WW8Num6z2"/>
    <w:rsid w:val="00D16433"/>
  </w:style>
  <w:style w:type="character" w:customStyle="1" w:styleId="WW8Num6z3">
    <w:name w:val="WW8Num6z3"/>
    <w:rsid w:val="00D16433"/>
  </w:style>
  <w:style w:type="character" w:customStyle="1" w:styleId="WW8Num6z4">
    <w:name w:val="WW8Num6z4"/>
    <w:rsid w:val="00D16433"/>
  </w:style>
  <w:style w:type="character" w:customStyle="1" w:styleId="WW8Num6z5">
    <w:name w:val="WW8Num6z5"/>
    <w:rsid w:val="00D16433"/>
  </w:style>
  <w:style w:type="character" w:customStyle="1" w:styleId="WW8Num6z6">
    <w:name w:val="WW8Num6z6"/>
    <w:rsid w:val="00D16433"/>
  </w:style>
  <w:style w:type="character" w:customStyle="1" w:styleId="WW8Num6z7">
    <w:name w:val="WW8Num6z7"/>
    <w:rsid w:val="00D16433"/>
  </w:style>
  <w:style w:type="character" w:customStyle="1" w:styleId="WW8Num6z8">
    <w:name w:val="WW8Num6z8"/>
    <w:rsid w:val="00D16433"/>
  </w:style>
  <w:style w:type="character" w:customStyle="1" w:styleId="WW8Num7z0">
    <w:name w:val="WW8Num7z0"/>
    <w:rsid w:val="00D16433"/>
  </w:style>
  <w:style w:type="character" w:customStyle="1" w:styleId="WW8Num7z1">
    <w:name w:val="WW8Num7z1"/>
    <w:rsid w:val="00D16433"/>
  </w:style>
  <w:style w:type="character" w:customStyle="1" w:styleId="WW8Num7z2">
    <w:name w:val="WW8Num7z2"/>
    <w:rsid w:val="00D16433"/>
  </w:style>
  <w:style w:type="character" w:customStyle="1" w:styleId="WW8Num7z3">
    <w:name w:val="WW8Num7z3"/>
    <w:rsid w:val="00D16433"/>
  </w:style>
  <w:style w:type="character" w:customStyle="1" w:styleId="WW8Num7z4">
    <w:name w:val="WW8Num7z4"/>
    <w:rsid w:val="00D16433"/>
  </w:style>
  <w:style w:type="character" w:customStyle="1" w:styleId="WW8Num7z5">
    <w:name w:val="WW8Num7z5"/>
    <w:rsid w:val="00D16433"/>
  </w:style>
  <w:style w:type="character" w:customStyle="1" w:styleId="WW8Num7z6">
    <w:name w:val="WW8Num7z6"/>
    <w:rsid w:val="00D16433"/>
  </w:style>
  <w:style w:type="character" w:customStyle="1" w:styleId="WW8Num7z7">
    <w:name w:val="WW8Num7z7"/>
    <w:rsid w:val="00D16433"/>
  </w:style>
  <w:style w:type="character" w:customStyle="1" w:styleId="WW8Num7z8">
    <w:name w:val="WW8Num7z8"/>
    <w:rsid w:val="00D16433"/>
  </w:style>
  <w:style w:type="character" w:customStyle="1" w:styleId="WW8Num8z0">
    <w:name w:val="WW8Num8z0"/>
    <w:rsid w:val="00D16433"/>
    <w:rPr>
      <w:rFonts w:ascii="Times New Roman" w:eastAsia="Times New Roman" w:hAnsi="Times New Roman" w:cs="Times New Roman"/>
      <w:sz w:val="24"/>
    </w:rPr>
  </w:style>
  <w:style w:type="character" w:customStyle="1" w:styleId="WW8Num8z1">
    <w:name w:val="WW8Num8z1"/>
    <w:rsid w:val="00D16433"/>
  </w:style>
  <w:style w:type="character" w:customStyle="1" w:styleId="WW8Num8z2">
    <w:name w:val="WW8Num8z2"/>
    <w:rsid w:val="00D16433"/>
  </w:style>
  <w:style w:type="character" w:customStyle="1" w:styleId="WW8Num8z3">
    <w:name w:val="WW8Num8z3"/>
    <w:rsid w:val="00D16433"/>
  </w:style>
  <w:style w:type="character" w:customStyle="1" w:styleId="WW8Num8z4">
    <w:name w:val="WW8Num8z4"/>
    <w:rsid w:val="00D16433"/>
  </w:style>
  <w:style w:type="character" w:customStyle="1" w:styleId="WW8Num8z5">
    <w:name w:val="WW8Num8z5"/>
    <w:rsid w:val="00D16433"/>
  </w:style>
  <w:style w:type="character" w:customStyle="1" w:styleId="WW8Num8z6">
    <w:name w:val="WW8Num8z6"/>
    <w:rsid w:val="00D16433"/>
  </w:style>
  <w:style w:type="character" w:customStyle="1" w:styleId="WW8Num8z7">
    <w:name w:val="WW8Num8z7"/>
    <w:rsid w:val="00D16433"/>
  </w:style>
  <w:style w:type="character" w:customStyle="1" w:styleId="WW8Num8z8">
    <w:name w:val="WW8Num8z8"/>
    <w:rsid w:val="00D16433"/>
  </w:style>
  <w:style w:type="character" w:customStyle="1" w:styleId="WW8Num9z0">
    <w:name w:val="WW8Num9z0"/>
    <w:rsid w:val="00D16433"/>
  </w:style>
  <w:style w:type="character" w:customStyle="1" w:styleId="WW8Num9z1">
    <w:name w:val="WW8Num9z1"/>
    <w:rsid w:val="00D16433"/>
  </w:style>
  <w:style w:type="character" w:customStyle="1" w:styleId="WW8Num9z2">
    <w:name w:val="WW8Num9z2"/>
    <w:rsid w:val="00D16433"/>
  </w:style>
  <w:style w:type="character" w:customStyle="1" w:styleId="WW8Num9z3">
    <w:name w:val="WW8Num9z3"/>
    <w:rsid w:val="00D16433"/>
  </w:style>
  <w:style w:type="character" w:customStyle="1" w:styleId="WW8Num9z4">
    <w:name w:val="WW8Num9z4"/>
    <w:rsid w:val="00D16433"/>
  </w:style>
  <w:style w:type="character" w:customStyle="1" w:styleId="WW8Num9z5">
    <w:name w:val="WW8Num9z5"/>
    <w:rsid w:val="00D16433"/>
  </w:style>
  <w:style w:type="character" w:customStyle="1" w:styleId="WW8Num9z6">
    <w:name w:val="WW8Num9z6"/>
    <w:rsid w:val="00D16433"/>
  </w:style>
  <w:style w:type="character" w:customStyle="1" w:styleId="WW8Num9z7">
    <w:name w:val="WW8Num9z7"/>
    <w:rsid w:val="00D16433"/>
  </w:style>
  <w:style w:type="character" w:customStyle="1" w:styleId="WW8Num9z8">
    <w:name w:val="WW8Num9z8"/>
    <w:rsid w:val="00D16433"/>
  </w:style>
  <w:style w:type="character" w:customStyle="1" w:styleId="WW8Num10z0">
    <w:name w:val="WW8Num10z0"/>
    <w:rsid w:val="00D16433"/>
  </w:style>
  <w:style w:type="character" w:customStyle="1" w:styleId="WW8Num10z1">
    <w:name w:val="WW8Num10z1"/>
    <w:rsid w:val="00D16433"/>
  </w:style>
  <w:style w:type="character" w:customStyle="1" w:styleId="WW8Num10z2">
    <w:name w:val="WW8Num10z2"/>
    <w:rsid w:val="00D16433"/>
  </w:style>
  <w:style w:type="character" w:customStyle="1" w:styleId="WW8Num10z3">
    <w:name w:val="WW8Num10z3"/>
    <w:rsid w:val="00D16433"/>
  </w:style>
  <w:style w:type="character" w:customStyle="1" w:styleId="WW8Num10z4">
    <w:name w:val="WW8Num10z4"/>
    <w:rsid w:val="00D16433"/>
  </w:style>
  <w:style w:type="character" w:customStyle="1" w:styleId="WW8Num10z5">
    <w:name w:val="WW8Num10z5"/>
    <w:rsid w:val="00D16433"/>
  </w:style>
  <w:style w:type="character" w:customStyle="1" w:styleId="WW8Num10z6">
    <w:name w:val="WW8Num10z6"/>
    <w:rsid w:val="00D16433"/>
  </w:style>
  <w:style w:type="character" w:customStyle="1" w:styleId="WW8Num10z7">
    <w:name w:val="WW8Num10z7"/>
    <w:rsid w:val="00D16433"/>
  </w:style>
  <w:style w:type="character" w:customStyle="1" w:styleId="WW8Num10z8">
    <w:name w:val="WW8Num10z8"/>
    <w:rsid w:val="00D16433"/>
  </w:style>
  <w:style w:type="character" w:customStyle="1" w:styleId="WW8Num11z0">
    <w:name w:val="WW8Num11z0"/>
    <w:rsid w:val="00D16433"/>
  </w:style>
  <w:style w:type="character" w:customStyle="1" w:styleId="WW8Num11z1">
    <w:name w:val="WW8Num11z1"/>
    <w:rsid w:val="00D16433"/>
  </w:style>
  <w:style w:type="character" w:customStyle="1" w:styleId="WW8Num11z2">
    <w:name w:val="WW8Num11z2"/>
    <w:rsid w:val="00D16433"/>
  </w:style>
  <w:style w:type="character" w:customStyle="1" w:styleId="WW8Num11z3">
    <w:name w:val="WW8Num11z3"/>
    <w:rsid w:val="00D16433"/>
  </w:style>
  <w:style w:type="character" w:customStyle="1" w:styleId="WW8Num11z4">
    <w:name w:val="WW8Num11z4"/>
    <w:rsid w:val="00D16433"/>
  </w:style>
  <w:style w:type="character" w:customStyle="1" w:styleId="WW8Num11z5">
    <w:name w:val="WW8Num11z5"/>
    <w:rsid w:val="00D16433"/>
  </w:style>
  <w:style w:type="character" w:customStyle="1" w:styleId="WW8Num11z6">
    <w:name w:val="WW8Num11z6"/>
    <w:rsid w:val="00D16433"/>
  </w:style>
  <w:style w:type="character" w:customStyle="1" w:styleId="WW8Num11z7">
    <w:name w:val="WW8Num11z7"/>
    <w:rsid w:val="00D16433"/>
  </w:style>
  <w:style w:type="character" w:customStyle="1" w:styleId="WW8Num11z8">
    <w:name w:val="WW8Num11z8"/>
    <w:rsid w:val="00D16433"/>
  </w:style>
  <w:style w:type="character" w:customStyle="1" w:styleId="WW8Num12z0">
    <w:name w:val="WW8Num12z0"/>
    <w:rsid w:val="00D16433"/>
  </w:style>
  <w:style w:type="character" w:customStyle="1" w:styleId="WW8Num12z1">
    <w:name w:val="WW8Num12z1"/>
    <w:rsid w:val="00D16433"/>
  </w:style>
  <w:style w:type="character" w:customStyle="1" w:styleId="WW8Num12z2">
    <w:name w:val="WW8Num12z2"/>
    <w:rsid w:val="00D16433"/>
  </w:style>
  <w:style w:type="character" w:customStyle="1" w:styleId="WW8Num12z3">
    <w:name w:val="WW8Num12z3"/>
    <w:rsid w:val="00D16433"/>
  </w:style>
  <w:style w:type="character" w:customStyle="1" w:styleId="WW8Num12z4">
    <w:name w:val="WW8Num12z4"/>
    <w:rsid w:val="00D16433"/>
  </w:style>
  <w:style w:type="character" w:customStyle="1" w:styleId="WW8Num12z5">
    <w:name w:val="WW8Num12z5"/>
    <w:rsid w:val="00D16433"/>
  </w:style>
  <w:style w:type="character" w:customStyle="1" w:styleId="WW8Num12z6">
    <w:name w:val="WW8Num12z6"/>
    <w:rsid w:val="00D16433"/>
  </w:style>
  <w:style w:type="character" w:customStyle="1" w:styleId="WW8Num12z7">
    <w:name w:val="WW8Num12z7"/>
    <w:rsid w:val="00D16433"/>
  </w:style>
  <w:style w:type="character" w:customStyle="1" w:styleId="WW8Num12z8">
    <w:name w:val="WW8Num12z8"/>
    <w:rsid w:val="00D16433"/>
  </w:style>
  <w:style w:type="character" w:customStyle="1" w:styleId="WW8Num13z0">
    <w:name w:val="WW8Num13z0"/>
    <w:rsid w:val="00D16433"/>
  </w:style>
  <w:style w:type="character" w:customStyle="1" w:styleId="WW8Num13z1">
    <w:name w:val="WW8Num13z1"/>
    <w:rsid w:val="00D16433"/>
  </w:style>
  <w:style w:type="character" w:customStyle="1" w:styleId="WW8Num13z2">
    <w:name w:val="WW8Num13z2"/>
    <w:rsid w:val="00D16433"/>
  </w:style>
  <w:style w:type="character" w:customStyle="1" w:styleId="WW8Num13z3">
    <w:name w:val="WW8Num13z3"/>
    <w:rsid w:val="00D16433"/>
  </w:style>
  <w:style w:type="character" w:customStyle="1" w:styleId="WW8Num13z4">
    <w:name w:val="WW8Num13z4"/>
    <w:rsid w:val="00D16433"/>
  </w:style>
  <w:style w:type="character" w:customStyle="1" w:styleId="WW8Num13z5">
    <w:name w:val="WW8Num13z5"/>
    <w:rsid w:val="00D16433"/>
  </w:style>
  <w:style w:type="character" w:customStyle="1" w:styleId="WW8Num13z6">
    <w:name w:val="WW8Num13z6"/>
    <w:rsid w:val="00D16433"/>
  </w:style>
  <w:style w:type="character" w:customStyle="1" w:styleId="WW8Num13z7">
    <w:name w:val="WW8Num13z7"/>
    <w:rsid w:val="00D16433"/>
  </w:style>
  <w:style w:type="character" w:customStyle="1" w:styleId="WW8Num13z8">
    <w:name w:val="WW8Num13z8"/>
    <w:rsid w:val="00D16433"/>
  </w:style>
  <w:style w:type="character" w:customStyle="1" w:styleId="WW8Num14z0">
    <w:name w:val="WW8Num14z0"/>
    <w:rsid w:val="00D16433"/>
  </w:style>
  <w:style w:type="character" w:customStyle="1" w:styleId="WW8Num14z1">
    <w:name w:val="WW8Num14z1"/>
    <w:rsid w:val="00D16433"/>
  </w:style>
  <w:style w:type="character" w:customStyle="1" w:styleId="WW8Num14z2">
    <w:name w:val="WW8Num14z2"/>
    <w:rsid w:val="00D16433"/>
  </w:style>
  <w:style w:type="character" w:customStyle="1" w:styleId="WW8Num14z3">
    <w:name w:val="WW8Num14z3"/>
    <w:rsid w:val="00D16433"/>
  </w:style>
  <w:style w:type="character" w:customStyle="1" w:styleId="WW8Num14z4">
    <w:name w:val="WW8Num14z4"/>
    <w:rsid w:val="00D16433"/>
  </w:style>
  <w:style w:type="character" w:customStyle="1" w:styleId="WW8Num14z5">
    <w:name w:val="WW8Num14z5"/>
    <w:rsid w:val="00D16433"/>
  </w:style>
  <w:style w:type="character" w:customStyle="1" w:styleId="WW8Num14z6">
    <w:name w:val="WW8Num14z6"/>
    <w:rsid w:val="00D16433"/>
  </w:style>
  <w:style w:type="character" w:customStyle="1" w:styleId="WW8Num14z7">
    <w:name w:val="WW8Num14z7"/>
    <w:rsid w:val="00D16433"/>
  </w:style>
  <w:style w:type="character" w:customStyle="1" w:styleId="WW8Num14z8">
    <w:name w:val="WW8Num14z8"/>
    <w:rsid w:val="00D16433"/>
  </w:style>
  <w:style w:type="character" w:customStyle="1" w:styleId="WW8Num15z0">
    <w:name w:val="WW8Num15z0"/>
    <w:rsid w:val="00D16433"/>
  </w:style>
  <w:style w:type="character" w:customStyle="1" w:styleId="WW8Num15z1">
    <w:name w:val="WW8Num15z1"/>
    <w:rsid w:val="00D16433"/>
  </w:style>
  <w:style w:type="character" w:customStyle="1" w:styleId="WW8Num15z2">
    <w:name w:val="WW8Num15z2"/>
    <w:rsid w:val="00D16433"/>
  </w:style>
  <w:style w:type="character" w:customStyle="1" w:styleId="WW8Num15z3">
    <w:name w:val="WW8Num15z3"/>
    <w:rsid w:val="00D16433"/>
  </w:style>
  <w:style w:type="character" w:customStyle="1" w:styleId="WW8Num15z4">
    <w:name w:val="WW8Num15z4"/>
    <w:rsid w:val="00D16433"/>
  </w:style>
  <w:style w:type="character" w:customStyle="1" w:styleId="WW8Num15z5">
    <w:name w:val="WW8Num15z5"/>
    <w:rsid w:val="00D16433"/>
  </w:style>
  <w:style w:type="character" w:customStyle="1" w:styleId="WW8Num15z6">
    <w:name w:val="WW8Num15z6"/>
    <w:rsid w:val="00D16433"/>
  </w:style>
  <w:style w:type="character" w:customStyle="1" w:styleId="WW8Num15z7">
    <w:name w:val="WW8Num15z7"/>
    <w:rsid w:val="00D16433"/>
  </w:style>
  <w:style w:type="character" w:customStyle="1" w:styleId="WW8Num15z8">
    <w:name w:val="WW8Num15z8"/>
    <w:rsid w:val="00D16433"/>
  </w:style>
  <w:style w:type="character" w:customStyle="1" w:styleId="Domylnaczcionkaakapitu1">
    <w:name w:val="Domyślna czcionka akapitu1"/>
    <w:rsid w:val="00D16433"/>
  </w:style>
  <w:style w:type="paragraph" w:customStyle="1" w:styleId="Nagwek10">
    <w:name w:val="Nagłówek1"/>
    <w:basedOn w:val="Normalny"/>
    <w:next w:val="Tekstpodstawowy"/>
    <w:rsid w:val="00D16433"/>
    <w:pPr>
      <w:keepNext/>
      <w:suppressAutoHyphens/>
      <w:spacing w:before="240" w:after="120" w:line="240" w:lineRule="auto"/>
      <w:jc w:val="left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ista">
    <w:name w:val="List"/>
    <w:basedOn w:val="Tekstpodstawowy"/>
    <w:rsid w:val="00D16433"/>
    <w:pPr>
      <w:suppressAutoHyphens/>
      <w:spacing w:after="140" w:line="288" w:lineRule="auto"/>
      <w:jc w:val="left"/>
    </w:pPr>
    <w:rPr>
      <w:rFonts w:ascii="Calibri" w:eastAsia="Calibri" w:hAnsi="Calibri" w:cs="Mangal"/>
      <w:sz w:val="20"/>
      <w:szCs w:val="20"/>
      <w:lang w:val="pl-PL" w:eastAsia="zh-CN"/>
    </w:rPr>
  </w:style>
  <w:style w:type="paragraph" w:styleId="Legenda">
    <w:name w:val="caption"/>
    <w:basedOn w:val="Normalny"/>
    <w:qFormat/>
    <w:rsid w:val="00D16433"/>
    <w:pPr>
      <w:suppressLineNumbers/>
      <w:suppressAutoHyphens/>
      <w:spacing w:before="120" w:after="120" w:line="240" w:lineRule="auto"/>
      <w:jc w:val="left"/>
    </w:pPr>
    <w:rPr>
      <w:rFonts w:eastAsia="Calibri" w:cs="Mangal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D16433"/>
    <w:pPr>
      <w:suppressLineNumbers/>
      <w:suppressAutoHyphens/>
      <w:spacing w:line="240" w:lineRule="auto"/>
      <w:jc w:val="left"/>
    </w:pPr>
    <w:rPr>
      <w:rFonts w:eastAsia="Calibri" w:cs="Mangal"/>
      <w:sz w:val="20"/>
      <w:szCs w:val="20"/>
      <w:lang w:eastAsia="zh-CN"/>
    </w:rPr>
  </w:style>
  <w:style w:type="paragraph" w:customStyle="1" w:styleId="Zawartotabeli">
    <w:name w:val="Zawartość tabeli"/>
    <w:basedOn w:val="Normalny"/>
    <w:rsid w:val="00D16433"/>
    <w:pPr>
      <w:suppressLineNumbers/>
      <w:suppressAutoHyphens/>
      <w:spacing w:line="240" w:lineRule="auto"/>
      <w:jc w:val="left"/>
    </w:pPr>
    <w:rPr>
      <w:rFonts w:eastAsia="Calibri" w:cs="Arial"/>
      <w:sz w:val="20"/>
      <w:szCs w:val="20"/>
      <w:lang w:eastAsia="zh-CN"/>
    </w:rPr>
  </w:style>
  <w:style w:type="paragraph" w:customStyle="1" w:styleId="Nagwektabeli">
    <w:name w:val="Nagłówek tabeli"/>
    <w:basedOn w:val="Zawartotabeli"/>
    <w:rsid w:val="00D16433"/>
    <w:pPr>
      <w:jc w:val="center"/>
    </w:pPr>
    <w:rPr>
      <w:b/>
      <w:bCs/>
    </w:rPr>
  </w:style>
  <w:style w:type="table" w:customStyle="1" w:styleId="Tabelasiatki1jasnaakcent51">
    <w:name w:val="Tabela siatki 1 — jasna — akcent 51"/>
    <w:basedOn w:val="Standardowy"/>
    <w:uiPriority w:val="46"/>
    <w:rsid w:val="00A60657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1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66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979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21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21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315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9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egostrona.pl/tagi/armia" TargetMode="External"/><Relationship Id="rId13" Type="http://schemas.openxmlformats.org/officeDocument/2006/relationships/chart" Target="charts/chart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auto.dziennik.pl/drogi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tematy.finanse.gazetaprawna.pl/tematy/p/pacjenci" TargetMode="External"/><Relationship Id="rId5" Type="http://schemas.openxmlformats.org/officeDocument/2006/relationships/footnotes" Target="footnotes.xml"/><Relationship Id="rId15" Type="http://schemas.openxmlformats.org/officeDocument/2006/relationships/chart" Target="charts/chart3.xml"/><Relationship Id="rId10" Type="http://schemas.openxmlformats.org/officeDocument/2006/relationships/hyperlink" Target="http://serwisy.gazetaprawna.pl/zdrowie/tematy/n/nf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tematy.finanse.gazetaprawna.pl/tematy/s/straty" TargetMode="External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pl-PL"/>
              <a:t>Ilość zdarzeń drogowych w 2017 roku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gmina Damnica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liczba wypadków</c:v>
                </c:pt>
                <c:pt idx="1">
                  <c:v>liczba kolizji</c:v>
                </c:pt>
                <c:pt idx="2">
                  <c:v>liczba rannych</c:v>
                </c:pt>
                <c:pt idx="3">
                  <c:v>liczba zabitych</c:v>
                </c:pt>
              </c:strCache>
            </c:strRef>
          </c:cat>
          <c:val>
            <c:numRef>
              <c:f>Arkusz1!$B$2:$B$5</c:f>
              <c:numCache>
                <c:formatCode>General</c:formatCode>
                <c:ptCount val="4"/>
                <c:pt idx="0">
                  <c:v>12</c:v>
                </c:pt>
                <c:pt idx="1">
                  <c:v>70</c:v>
                </c:pt>
                <c:pt idx="2">
                  <c:v>23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FC9-4B48-8BE0-D3F3456EEF8F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powiat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liczba wypadków</c:v>
                </c:pt>
                <c:pt idx="1">
                  <c:v>liczba kolizji</c:v>
                </c:pt>
                <c:pt idx="2">
                  <c:v>liczba rannych</c:v>
                </c:pt>
                <c:pt idx="3">
                  <c:v>liczba zabitych</c:v>
                </c:pt>
              </c:strCache>
            </c:strRef>
          </c:cat>
          <c:val>
            <c:numRef>
              <c:f>Arkusz1!$C$2:$C$5</c:f>
              <c:numCache>
                <c:formatCode>General</c:formatCode>
                <c:ptCount val="4"/>
                <c:pt idx="0">
                  <c:v>79</c:v>
                </c:pt>
                <c:pt idx="1">
                  <c:v>1140</c:v>
                </c:pt>
                <c:pt idx="2">
                  <c:v>102</c:v>
                </c:pt>
                <c:pt idx="3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FC9-4B48-8BE0-D3F3456EEF8F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ogłóem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liczba wypadków</c:v>
                </c:pt>
                <c:pt idx="1">
                  <c:v>liczba kolizji</c:v>
                </c:pt>
                <c:pt idx="2">
                  <c:v>liczba rannych</c:v>
                </c:pt>
                <c:pt idx="3">
                  <c:v>liczba zabitych</c:v>
                </c:pt>
              </c:strCache>
            </c:strRef>
          </c:cat>
          <c:val>
            <c:numRef>
              <c:f>Arkusz1!$D$2:$D$5</c:f>
              <c:numCache>
                <c:formatCode>General</c:formatCode>
                <c:ptCount val="4"/>
                <c:pt idx="0">
                  <c:v>153</c:v>
                </c:pt>
                <c:pt idx="1">
                  <c:v>2879</c:v>
                </c:pt>
                <c:pt idx="2">
                  <c:v>255</c:v>
                </c:pt>
                <c:pt idx="3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FC9-4B48-8BE0-D3F3456EEF8F}"/>
            </c:ext>
          </c:extLst>
        </c:ser>
        <c:ser>
          <c:idx val="3"/>
          <c:order val="3"/>
          <c:tx>
            <c:strRef>
              <c:f>Arkusz1!$E$1</c:f>
              <c:strCache>
                <c:ptCount val="1"/>
                <c:pt idx="0">
                  <c:v>spowodowane przez nietrzeźwych sprawców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liczba wypadków</c:v>
                </c:pt>
                <c:pt idx="1">
                  <c:v>liczba kolizji</c:v>
                </c:pt>
                <c:pt idx="2">
                  <c:v>liczba rannych</c:v>
                </c:pt>
                <c:pt idx="3">
                  <c:v>liczba zabitych</c:v>
                </c:pt>
              </c:strCache>
            </c:strRef>
          </c:cat>
          <c:val>
            <c:numRef>
              <c:f>Arkusz1!$E$2:$E$5</c:f>
              <c:numCache>
                <c:formatCode>General</c:formatCode>
                <c:ptCount val="4"/>
                <c:pt idx="0">
                  <c:v>14</c:v>
                </c:pt>
                <c:pt idx="1">
                  <c:v>41</c:v>
                </c:pt>
                <c:pt idx="2">
                  <c:v>16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FC9-4B48-8BE0-D3F3456EEF8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22241024"/>
        <c:axId val="122242560"/>
      </c:barChart>
      <c:catAx>
        <c:axId val="1222410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22242560"/>
        <c:crosses val="autoZero"/>
        <c:auto val="1"/>
        <c:lblAlgn val="ctr"/>
        <c:lblOffset val="100"/>
        <c:noMultiLvlLbl val="0"/>
      </c:catAx>
      <c:valAx>
        <c:axId val="122242560"/>
        <c:scaling>
          <c:orientation val="minMax"/>
          <c:max val="275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22241024"/>
        <c:crosses val="autoZero"/>
        <c:crossBetween val="between"/>
        <c:majorUnit val="300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pl-PL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Wykroczenia popełniane </a:t>
            </a:r>
            <a:endParaRPr lang="pl-PL">
              <a:latin typeface="Times New Roman" panose="02020603050405020304" pitchFamily="18" charset="0"/>
              <a:cs typeface="Times New Roman" panose="02020603050405020304" pitchFamily="18" charset="0"/>
            </a:endParaRPr>
          </a:p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na terenie powiatu słupskiego</a:t>
            </a:r>
            <a:endParaRPr lang="pl-PL">
              <a:latin typeface="Times New Roman" panose="02020603050405020304" pitchFamily="18" charset="0"/>
              <a:cs typeface="Times New Roman" panose="02020603050405020304" pitchFamily="18" charset="0"/>
            </a:endParaRPr>
          </a:p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 w 201</a:t>
            </a:r>
            <a:r>
              <a:rPr lang="pl-PL">
                <a:latin typeface="Times New Roman" panose="02020603050405020304" pitchFamily="18" charset="0"/>
                <a:cs typeface="Times New Roman" panose="02020603050405020304" pitchFamily="18" charset="0"/>
              </a:rPr>
              <a:t>7</a:t>
            </a: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 roku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6.6713327500729114E-2"/>
          <c:y val="0.2888783592316459"/>
          <c:w val="0.89410900499561152"/>
          <c:h val="0.46672334099830443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Wykroczenia popełniane na terenie powiatu słupskiego w 2016 roku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Arkusz1!$A$2:$A$6</c:f>
              <c:strCache>
                <c:ptCount val="5"/>
                <c:pt idx="0">
                  <c:v>przeciwko porządkowi i spokojowi publicznemu</c:v>
                </c:pt>
                <c:pt idx="1">
                  <c:v>przeciwko obyczajności publicznej</c:v>
                </c:pt>
                <c:pt idx="2">
                  <c:v>przeciwko urządzeniom użytku publicznego</c:v>
                </c:pt>
                <c:pt idx="3">
                  <c:v>przeciwko przepisom "Ustawy o wychowaniu w trzeźwości …"</c:v>
                </c:pt>
                <c:pt idx="4">
                  <c:v>przeciwko mieniu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1239</c:v>
                </c:pt>
                <c:pt idx="1">
                  <c:v>2131</c:v>
                </c:pt>
                <c:pt idx="2">
                  <c:v>1329</c:v>
                </c:pt>
                <c:pt idx="3">
                  <c:v>1947</c:v>
                </c:pt>
                <c:pt idx="4">
                  <c:v>426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A14-4203-A83E-3B0DC5D9366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122308096"/>
        <c:axId val="122301440"/>
      </c:barChart>
      <c:valAx>
        <c:axId val="1223014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22308096"/>
        <c:crosses val="autoZero"/>
        <c:crossBetween val="between"/>
      </c:valAx>
      <c:catAx>
        <c:axId val="12230809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ln>
                  <a:noFill/>
                </a:ln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pl-PL"/>
          </a:p>
        </c:txPr>
        <c:crossAx val="122301440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Arkusz1!$A$3:$A$5</c:f>
              <c:strCache>
                <c:ptCount val="3"/>
                <c:pt idx="0">
                  <c:v>liczba mężczyzn</c:v>
                </c:pt>
                <c:pt idx="1">
                  <c:v>liczba kobiet</c:v>
                </c:pt>
                <c:pt idx="2">
                  <c:v>małoletni</c:v>
                </c:pt>
              </c:strCache>
            </c:strRef>
          </c:cat>
          <c:val>
            <c:numRef>
              <c:f>Arkusz1!$B$3:$B$5</c:f>
              <c:numCache>
                <c:formatCode>General</c:formatCode>
                <c:ptCount val="3"/>
                <c:pt idx="0">
                  <c:v>3294</c:v>
                </c:pt>
                <c:pt idx="1">
                  <c:v>268</c:v>
                </c:pt>
                <c:pt idx="2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C44-48A5-86C8-43C379564EA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24118912"/>
        <c:axId val="124120448"/>
      </c:barChart>
      <c:catAx>
        <c:axId val="1241189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24120448"/>
        <c:crosses val="autoZero"/>
        <c:auto val="1"/>
        <c:lblAlgn val="ctr"/>
        <c:lblOffset val="100"/>
        <c:noMultiLvlLbl val="0"/>
      </c:catAx>
      <c:valAx>
        <c:axId val="124120448"/>
        <c:scaling>
          <c:orientation val="minMax"/>
          <c:max val="38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24118912"/>
        <c:crosses val="autoZero"/>
        <c:crossBetween val="between"/>
        <c:majorUnit val="300"/>
        <c:minorUnit val="10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solidFill>
        <a:schemeClr val="accent1"/>
      </a:solidFill>
    </a:ln>
    <a:effectLst/>
  </c:spPr>
  <c:txPr>
    <a:bodyPr/>
    <a:lstStyle/>
    <a:p>
      <a:pPr>
        <a:defRPr/>
      </a:pPr>
      <a:endParaRPr lang="pl-P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4274</Words>
  <Characters>25644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msitarz</dc:creator>
  <cp:lastModifiedBy>zp</cp:lastModifiedBy>
  <cp:revision>2</cp:revision>
  <cp:lastPrinted>2018-12-28T15:48:00Z</cp:lastPrinted>
  <dcterms:created xsi:type="dcterms:W3CDTF">2019-01-08T11:38:00Z</dcterms:created>
  <dcterms:modified xsi:type="dcterms:W3CDTF">2019-01-08T11:38:00Z</dcterms:modified>
</cp:coreProperties>
</file>