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8F6AE5" w14:textId="44A5ADD2" w:rsidR="00422CAE" w:rsidRPr="005642F8" w:rsidRDefault="00422CAE" w:rsidP="00422CAE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5642F8">
        <w:rPr>
          <w:rFonts w:ascii="Times New Roman" w:hAnsi="Times New Roman" w:cs="Times New Roman"/>
          <w:sz w:val="24"/>
          <w:szCs w:val="24"/>
        </w:rPr>
        <w:t xml:space="preserve">Załącznik nr 3 do Regulaminu przeprowadzania okresowej oceny pracowników samorządowych zatrudnionych w Urzędzie Gminy </w:t>
      </w:r>
      <w:r>
        <w:rPr>
          <w:rFonts w:ascii="Times New Roman" w:hAnsi="Times New Roman" w:cs="Times New Roman"/>
          <w:sz w:val="24"/>
          <w:szCs w:val="24"/>
        </w:rPr>
        <w:t>Damnica</w:t>
      </w:r>
    </w:p>
    <w:p w14:paraId="5627EABF" w14:textId="77777777" w:rsidR="00422CAE" w:rsidRDefault="00422CAE" w:rsidP="00422CA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04BF9D" w14:textId="4CCC56BA" w:rsidR="00422CAE" w:rsidRPr="00422CAE" w:rsidRDefault="00422CAE" w:rsidP="00422CA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2CAE">
        <w:rPr>
          <w:rFonts w:ascii="Times New Roman" w:hAnsi="Times New Roman" w:cs="Times New Roman"/>
          <w:b/>
          <w:bCs/>
          <w:sz w:val="24"/>
          <w:szCs w:val="24"/>
        </w:rPr>
        <w:t>Wykaz kryteriów do wyboru</w:t>
      </w:r>
    </w:p>
    <w:p w14:paraId="54B96BCB" w14:textId="00E8F207" w:rsidR="00422CAE" w:rsidRDefault="00422CAE" w:rsidP="00422CAE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835"/>
        <w:gridCol w:w="5523"/>
      </w:tblGrid>
      <w:tr w:rsidR="00422CAE" w14:paraId="3E80D811" w14:textId="77777777" w:rsidTr="00422CAE">
        <w:tc>
          <w:tcPr>
            <w:tcW w:w="704" w:type="dxa"/>
          </w:tcPr>
          <w:p w14:paraId="294B13A2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L.p.</w:t>
            </w:r>
          </w:p>
          <w:p w14:paraId="6390F8FA" w14:textId="10CD2682" w:rsidR="00C0339F" w:rsidRPr="00C0339F" w:rsidRDefault="00C0339F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4BAC8728" w14:textId="248211C4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Kryterium </w:t>
            </w:r>
          </w:p>
        </w:tc>
        <w:tc>
          <w:tcPr>
            <w:tcW w:w="5523" w:type="dxa"/>
          </w:tcPr>
          <w:p w14:paraId="34C9D86F" w14:textId="443D1FFC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Opis kryterium</w:t>
            </w:r>
          </w:p>
        </w:tc>
      </w:tr>
      <w:tr w:rsidR="00422CAE" w14:paraId="5E82CF5A" w14:textId="77777777" w:rsidTr="00422CAE">
        <w:tc>
          <w:tcPr>
            <w:tcW w:w="704" w:type="dxa"/>
          </w:tcPr>
          <w:p w14:paraId="6FEDD16D" w14:textId="7800D179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14:paraId="3110F7B3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Wiedza specjalistyczna</w:t>
            </w:r>
          </w:p>
          <w:p w14:paraId="118826DB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7C1A0D92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Wiedza z konkretnej dziedziny, która warunkuje odpowiedni poziom merytoryczny realizowanych zadań.</w:t>
            </w:r>
          </w:p>
          <w:p w14:paraId="2F475489" w14:textId="77777777" w:rsidR="00422CAE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6479AA77" w14:textId="77777777" w:rsidTr="00422CAE">
        <w:tc>
          <w:tcPr>
            <w:tcW w:w="704" w:type="dxa"/>
          </w:tcPr>
          <w:p w14:paraId="5B59A9C1" w14:textId="5271015F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14:paraId="369C4FBA" w14:textId="77777777" w:rsidR="00422CAE" w:rsidRPr="00C0339F" w:rsidRDefault="00422CAE" w:rsidP="00C033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Umiejętność obsługi urządzeń technicznych</w:t>
            </w:r>
          </w:p>
          <w:p w14:paraId="19D226D5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29D508B0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Odpowiedni stopień wiedzy i umiejętności niezbędny do korzystania ze sprzętu komputerowego oraz urządzeń biurowych.</w:t>
            </w:r>
          </w:p>
          <w:p w14:paraId="2E288B6D" w14:textId="77777777" w:rsidR="00422CAE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438E3194" w14:textId="77777777" w:rsidTr="00422CAE">
        <w:tc>
          <w:tcPr>
            <w:tcW w:w="704" w:type="dxa"/>
          </w:tcPr>
          <w:p w14:paraId="2A8D7737" w14:textId="544E8170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14:paraId="4502EF8B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Znajomość języka obcego (czynna i bierna)</w:t>
            </w:r>
          </w:p>
          <w:p w14:paraId="1023469C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38611D55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Znajomość języka obcego na poziomie odpowiednim do realizowanych zadań, pozwalająca na:</w:t>
            </w:r>
          </w:p>
          <w:p w14:paraId="00AF1CCD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czytanie i rozumienie dokumentów,</w:t>
            </w:r>
          </w:p>
          <w:p w14:paraId="2198BE5D" w14:textId="77777777" w:rsidR="00422CAE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b) pisanie dokumentów,</w:t>
            </w:r>
          </w:p>
          <w:p w14:paraId="6668CF11" w14:textId="77777777" w:rsidR="00422CAE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c) rozumienie innych,</w:t>
            </w:r>
          </w:p>
          <w:p w14:paraId="58F08C8F" w14:textId="7A4C9122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d) mówienie w języku obcym.</w:t>
            </w:r>
          </w:p>
          <w:p w14:paraId="3458890B" w14:textId="77777777" w:rsidR="00422CAE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73746593" w14:textId="77777777" w:rsidTr="00422CAE">
        <w:tc>
          <w:tcPr>
            <w:tcW w:w="704" w:type="dxa"/>
          </w:tcPr>
          <w:p w14:paraId="4110D8A7" w14:textId="62C87D0D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14:paraId="3D052314" w14:textId="77777777" w:rsidR="00422CAE" w:rsidRPr="00C0339F" w:rsidRDefault="00422CAE" w:rsidP="00C033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Nastawienie na własny rozwój, podnoszenie kwalifikacji</w:t>
            </w:r>
          </w:p>
          <w:p w14:paraId="3E5448FF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32242C43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Zdolność i skłonność do uczenia się, uzupełniania wiedzy oraz podnoszenia kwalifikacji tak, aby zawsze posiadać aktualną wiedzę.</w:t>
            </w:r>
          </w:p>
          <w:p w14:paraId="42813FAB" w14:textId="77777777" w:rsidR="00422CAE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460256DC" w14:textId="77777777" w:rsidTr="00422CAE">
        <w:tc>
          <w:tcPr>
            <w:tcW w:w="704" w:type="dxa"/>
          </w:tcPr>
          <w:p w14:paraId="5369AC2A" w14:textId="407253FC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14:paraId="51DA3738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Komunikacja werbalna</w:t>
            </w:r>
          </w:p>
          <w:p w14:paraId="17FEB987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7830FAD9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Formułowanie wypowiedzi w sposób gwarantujący ich zrozumienie, przez:</w:t>
            </w:r>
          </w:p>
          <w:p w14:paraId="0A144042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wypowiadanie się w sposób zwięzły, jasny i precyzyjny,</w:t>
            </w:r>
          </w:p>
          <w:p w14:paraId="45F1ED55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b) dobieranie stylu, języka i treści wypowiedzi odpowiednio do słuchaczy,</w:t>
            </w:r>
          </w:p>
          <w:p w14:paraId="6D2AA90C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c) udzielanie wyczerpujących i rzeczowych odpowiedzi na trudne</w:t>
            </w:r>
          </w:p>
          <w:p w14:paraId="18A42307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pytania, krytykę lub argumenty,</w:t>
            </w:r>
          </w:p>
          <w:p w14:paraId="6BE08C25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d) wyrażanie poglądów w sposób przekonujący,</w:t>
            </w:r>
          </w:p>
          <w:p w14:paraId="206D6805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e) posługiwanie się pojęciami właściwymi dla rodzaju</w:t>
            </w:r>
          </w:p>
          <w:p w14:paraId="203C55F8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załatwianych spraw/wykonywanej pracy.</w:t>
            </w:r>
          </w:p>
          <w:p w14:paraId="22202399" w14:textId="77777777" w:rsidR="00422CAE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40FEC60A" w14:textId="77777777" w:rsidTr="00422CAE">
        <w:tc>
          <w:tcPr>
            <w:tcW w:w="704" w:type="dxa"/>
          </w:tcPr>
          <w:p w14:paraId="62CB0B30" w14:textId="7D0CB27A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14:paraId="6A8D85C5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Komunikacja pisemna</w:t>
            </w:r>
          </w:p>
          <w:p w14:paraId="22792567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42CCB4FF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Formułowanie wypowiedzi w sposób gwarantujący zrozumienie, przez:</w:t>
            </w:r>
          </w:p>
          <w:p w14:paraId="424881D0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stosowanie przyjętych form prowadzenia korespondencji,</w:t>
            </w:r>
          </w:p>
          <w:p w14:paraId="72A8E6F8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b) przedstawianie zagadnień w sposób jasny i zwięzły,</w:t>
            </w:r>
          </w:p>
          <w:p w14:paraId="54B1B333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c) dobieranie odpowiedniego stylu, języka i treści pism,</w:t>
            </w:r>
          </w:p>
          <w:p w14:paraId="40349627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d) budowanie zdań poprawnych gramatycznie i logicznie.</w:t>
            </w:r>
          </w:p>
          <w:p w14:paraId="1C9CA8A7" w14:textId="77777777" w:rsidR="00422CAE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58397117" w14:textId="77777777" w:rsidTr="00422CAE">
        <w:tc>
          <w:tcPr>
            <w:tcW w:w="704" w:type="dxa"/>
          </w:tcPr>
          <w:p w14:paraId="09005064" w14:textId="6B27DA8B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7</w:t>
            </w:r>
          </w:p>
        </w:tc>
        <w:tc>
          <w:tcPr>
            <w:tcW w:w="2835" w:type="dxa"/>
          </w:tcPr>
          <w:p w14:paraId="3DF2A447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Komunikatywność</w:t>
            </w:r>
          </w:p>
          <w:p w14:paraId="6C18CF3D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328F4B1A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Umiejętność budowania kontaktu z inną osobą, przez:</w:t>
            </w:r>
          </w:p>
          <w:p w14:paraId="3E40F4C5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okazywanie poszanowania drugiej stronie,</w:t>
            </w:r>
          </w:p>
          <w:p w14:paraId="5CFAF89D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b) próbę aktywnego zrozumienia jej sytuacji,</w:t>
            </w:r>
          </w:p>
          <w:p w14:paraId="23209114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c) okazanie zainteresowania jej opiniami,</w:t>
            </w:r>
          </w:p>
          <w:p w14:paraId="336A7147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d) umiejętność zainteresowania innych własnymi opiniami.</w:t>
            </w:r>
          </w:p>
          <w:p w14:paraId="0ED338DF" w14:textId="77777777" w:rsidR="00422CAE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50BBCDCD" w14:textId="77777777" w:rsidTr="00422CAE">
        <w:tc>
          <w:tcPr>
            <w:tcW w:w="704" w:type="dxa"/>
          </w:tcPr>
          <w:p w14:paraId="7C7D31F8" w14:textId="606E16AC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14:paraId="4FC73269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Pozytywne podejście do obywatela</w:t>
            </w:r>
          </w:p>
          <w:p w14:paraId="69F2E131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7EB3CE27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Zaspokajanie potrzeb obywatela, przez:</w:t>
            </w:r>
          </w:p>
          <w:p w14:paraId="52F8A959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zrozumienie funkcji usługowej swojego stanowiska pracy,</w:t>
            </w:r>
          </w:p>
          <w:p w14:paraId="2885ACDA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b) okazywanie szacunku,</w:t>
            </w:r>
          </w:p>
          <w:p w14:paraId="2B44E1CA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c) tworzenie przyjaznej atmosfery,</w:t>
            </w:r>
          </w:p>
          <w:p w14:paraId="0C96DDE0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d) umożliwienie obywatelowi przedstawienia własnych racji,</w:t>
            </w:r>
          </w:p>
          <w:p w14:paraId="12CA8589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e) służenie pomocą.</w:t>
            </w:r>
          </w:p>
          <w:p w14:paraId="25B5F66F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4E23D661" w14:textId="77777777" w:rsidTr="00422CAE">
        <w:tc>
          <w:tcPr>
            <w:tcW w:w="704" w:type="dxa"/>
          </w:tcPr>
          <w:p w14:paraId="481D61AD" w14:textId="7A689E2C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14:paraId="00A6AB3E" w14:textId="77777777" w:rsidR="00422CAE" w:rsidRPr="00C0339F" w:rsidRDefault="00422CAE" w:rsidP="00C033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Umiejętność pracy w zespole</w:t>
            </w:r>
          </w:p>
          <w:p w14:paraId="2A39112D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72FA7C8C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Realizacja zadań w zespole, przez:</w:t>
            </w:r>
          </w:p>
          <w:p w14:paraId="0E88F143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pomoc i doradzanie kolegom w razie potrzeby,</w:t>
            </w:r>
          </w:p>
          <w:p w14:paraId="369C481E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b) zrozumienie celu i korzyści wynikających ze wspólnego</w:t>
            </w:r>
          </w:p>
          <w:p w14:paraId="24878A41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realizowania zadań,</w:t>
            </w:r>
          </w:p>
          <w:p w14:paraId="7ECFB3E7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c) współpracę, a nie rywalizację z pozostałymi członkami</w:t>
            </w:r>
          </w:p>
          <w:p w14:paraId="0135B263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zespołu,</w:t>
            </w:r>
          </w:p>
          <w:p w14:paraId="0409310C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d) zgłaszanie konstruktywnych wniosków usprawniających pracę zespołu,</w:t>
            </w:r>
          </w:p>
          <w:p w14:paraId="6FAB4BDC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e) aktywne słuchanie innych, wzbudzanie zaufania.</w:t>
            </w:r>
          </w:p>
          <w:p w14:paraId="6A54B154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62DDE4BD" w14:textId="77777777" w:rsidTr="00422CAE">
        <w:tc>
          <w:tcPr>
            <w:tcW w:w="704" w:type="dxa"/>
          </w:tcPr>
          <w:p w14:paraId="230D812E" w14:textId="113C4F43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14:paraId="530730FE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Umiejętność negocjowania</w:t>
            </w:r>
          </w:p>
          <w:p w14:paraId="58218632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013647D7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Wypracowywanie stanowiska akceptowanego przez zainteresowanych, dzięki:</w:t>
            </w:r>
          </w:p>
          <w:p w14:paraId="1A6EAF17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dążeniu do zrozumienia stanowiska (opinii) innych osób,</w:t>
            </w:r>
          </w:p>
          <w:p w14:paraId="233FD0BD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b) przygotowaniu i prezentowaniu różnorodnych argumentów w celu wsparcia swojego stanowiska,</w:t>
            </w:r>
          </w:p>
          <w:p w14:paraId="6237974C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c) przekonywaniu innych do weryfikacji własnych sądów lub</w:t>
            </w:r>
          </w:p>
          <w:p w14:paraId="09B41C63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zmiany stanowiska,</w:t>
            </w:r>
          </w:p>
          <w:p w14:paraId="5DB1AE9F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d) rozpoznawaniu najlepszych propozycji,</w:t>
            </w:r>
          </w:p>
          <w:p w14:paraId="0484ED7F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e) stymulowaniu otwartych dyskusji na temat źródeł konfliktów,</w:t>
            </w:r>
          </w:p>
          <w:p w14:paraId="7A97CB8B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f) ułatwianiu rozwiązywania problemu, kwestii spornej,</w:t>
            </w:r>
          </w:p>
          <w:p w14:paraId="2C688C5B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g) tworzeniu i proponowaniu nowych rozwiązań.</w:t>
            </w:r>
          </w:p>
          <w:p w14:paraId="192606C1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0A410BC6" w14:textId="77777777" w:rsidTr="00422CAE">
        <w:tc>
          <w:tcPr>
            <w:tcW w:w="704" w:type="dxa"/>
          </w:tcPr>
          <w:p w14:paraId="3BAA9CBD" w14:textId="560F46B8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835" w:type="dxa"/>
          </w:tcPr>
          <w:p w14:paraId="06BBC6E1" w14:textId="77777777" w:rsidR="00422CAE" w:rsidRPr="00C0339F" w:rsidRDefault="00422CAE" w:rsidP="00C033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Zarządzanie informacją, dzielenie się informacjami</w:t>
            </w:r>
          </w:p>
          <w:p w14:paraId="1B4BC3AC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60112AA3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Pozyskiwanie i przekazywanie informacji, które mogą wpływać na planowanie lub proces podejmowania decyzji, przez:</w:t>
            </w:r>
          </w:p>
          <w:p w14:paraId="0D9D944C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przekazywanie posiadanych informacji osobom, dla których informacje te będą stanowiły istotną pomoc w realizowanych przez nie zadaniach,</w:t>
            </w:r>
          </w:p>
          <w:p w14:paraId="714EE7D2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b) uzgadnianie planowanych zmian z osobami, dla których mają one istotne znaczenie.</w:t>
            </w:r>
          </w:p>
          <w:p w14:paraId="449E5C20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479A704A" w14:textId="77777777" w:rsidTr="00422CAE">
        <w:tc>
          <w:tcPr>
            <w:tcW w:w="704" w:type="dxa"/>
          </w:tcPr>
          <w:p w14:paraId="406CEA42" w14:textId="0FA36E0C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12</w:t>
            </w:r>
          </w:p>
        </w:tc>
        <w:tc>
          <w:tcPr>
            <w:tcW w:w="2835" w:type="dxa"/>
          </w:tcPr>
          <w:p w14:paraId="55C0710A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Zarządzane zasobami</w:t>
            </w:r>
          </w:p>
          <w:p w14:paraId="2D63C882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182273FE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Odpowiednie do potrzeb rozmieszczenie i wykorzystanie zasobów finansowych lub innych, przez:</w:t>
            </w:r>
          </w:p>
          <w:p w14:paraId="7CC884D4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określanie i pozyskiwanie zasobów,</w:t>
            </w:r>
          </w:p>
          <w:p w14:paraId="1B3E9057" w14:textId="5872FF2B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b) alokację i wykorzystanie zasobów w sposób efektywny pod</w:t>
            </w:r>
            <w:r w:rsidR="00E819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względem czasu i kosztów,</w:t>
            </w:r>
          </w:p>
          <w:p w14:paraId="4A341134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c) kontrolowanie wszystkich zasobów wymaganych do efektywnego działania.</w:t>
            </w:r>
          </w:p>
          <w:p w14:paraId="680FF798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750ABCDF" w14:textId="77777777" w:rsidTr="00422CAE">
        <w:tc>
          <w:tcPr>
            <w:tcW w:w="704" w:type="dxa"/>
          </w:tcPr>
          <w:p w14:paraId="1F66A593" w14:textId="168D9308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835" w:type="dxa"/>
          </w:tcPr>
          <w:p w14:paraId="3585AF25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Zarządzanie personelem</w:t>
            </w:r>
          </w:p>
          <w:p w14:paraId="3FEAC3A1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6ED75BC9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Motywowanie pracowników do osiągania wyższej skuteczności i jakości pracy, przez:</w:t>
            </w:r>
          </w:p>
          <w:p w14:paraId="56E911EF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zrozumiałe tłumaczenie zadań, określanie odpowiedzialności za ich realizację, ustalanie realnych terminów ich wykonania oraz określenie oczekiwanego efektu działania,</w:t>
            </w:r>
          </w:p>
          <w:p w14:paraId="4661F33D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b) komunikowanie pracownikom oczekiwań dotyczących jakości ich pracy,</w:t>
            </w:r>
          </w:p>
          <w:p w14:paraId="36BD36D7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c) rozpoznawanie mocnych i słabych stron pracowników, wspieranie ich rozwoju w celu poprawy jakości pracy,</w:t>
            </w:r>
          </w:p>
          <w:p w14:paraId="13ED9B1E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d) określanie potrzeb szkoleniowo-rozwojowych,</w:t>
            </w:r>
          </w:p>
          <w:p w14:paraId="1D648C8A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e) traktowanie pracowników w uczciwy i bezstronny sposób, zachęcanie ich do wyrażania własnych opinii oraz włączanie ich w proces podejmowania decyzji,</w:t>
            </w:r>
          </w:p>
          <w:p w14:paraId="35705E47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f) ocenę osiągnięć pracowników,</w:t>
            </w:r>
          </w:p>
          <w:p w14:paraId="32DDA2F5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g) wykorzystywanie możliwości wynikających z systemu wynagrodzeń oraz motywującej roli awansu w celu zachęcenia pracowników do uzyskiwania jak najlepszych wyników,</w:t>
            </w:r>
          </w:p>
          <w:p w14:paraId="7BC170AF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h) dopasowanie indywidualnych oczekiwań pracowników dotyczących własnego rozwoju do potrzeb urzędu,</w:t>
            </w:r>
          </w:p>
          <w:p w14:paraId="470CE80E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i) inspirowanie i motywowanie pracowników do realizowania celów i zadań urzędu,</w:t>
            </w:r>
          </w:p>
          <w:p w14:paraId="552F2BF0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j) stymulowanie pracowników do rozwoju i podnoszenia kwalifikacji.</w:t>
            </w:r>
          </w:p>
          <w:p w14:paraId="2C5FDF6A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3C05B931" w14:textId="77777777" w:rsidTr="00422CAE">
        <w:tc>
          <w:tcPr>
            <w:tcW w:w="704" w:type="dxa"/>
          </w:tcPr>
          <w:p w14:paraId="0441FC13" w14:textId="67B651DD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835" w:type="dxa"/>
          </w:tcPr>
          <w:p w14:paraId="31C4574E" w14:textId="77777777" w:rsidR="00422CAE" w:rsidRPr="00C0339F" w:rsidRDefault="00422CAE" w:rsidP="00C033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Zarządzanie jakością realizowanych zadań</w:t>
            </w:r>
          </w:p>
          <w:p w14:paraId="727026C3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614AFB49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Nadzorowanie prowadzonych działań w celu uzyskiwania pożądanych efektów, przez:</w:t>
            </w:r>
          </w:p>
          <w:p w14:paraId="14971BAE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tworzenie i wprowadzanie efektywnych systemów kontroli działania,</w:t>
            </w:r>
          </w:p>
          <w:p w14:paraId="040D94DE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b) sprawdzanie jakości i postępu w realizacji działań,</w:t>
            </w:r>
          </w:p>
          <w:p w14:paraId="1814B409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c) modyfikowanie planów w razie konieczności,</w:t>
            </w:r>
          </w:p>
          <w:p w14:paraId="6D4B7743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d) ocenianie wyników pracy poszczególnych pracowników,</w:t>
            </w:r>
          </w:p>
          <w:p w14:paraId="032B35D0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e) wydawanie poleceń mających na celu poprawę wykonywanych obowiązków.</w:t>
            </w:r>
          </w:p>
          <w:p w14:paraId="538BFA14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06E04D8B" w14:textId="77777777" w:rsidTr="00422CAE">
        <w:tc>
          <w:tcPr>
            <w:tcW w:w="704" w:type="dxa"/>
          </w:tcPr>
          <w:p w14:paraId="4291278C" w14:textId="4A4FABB2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15</w:t>
            </w:r>
          </w:p>
        </w:tc>
        <w:tc>
          <w:tcPr>
            <w:tcW w:w="2835" w:type="dxa"/>
          </w:tcPr>
          <w:p w14:paraId="640C39C0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Zarządzanie wprowadzaniem zmian</w:t>
            </w:r>
          </w:p>
          <w:p w14:paraId="55A6FB80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431F2BF1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Wprowadzanie zmian w urzędzie przez:</w:t>
            </w:r>
          </w:p>
          <w:p w14:paraId="1DE5A41B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podejmowanie inicjatywy wprowadzania zmian,</w:t>
            </w:r>
          </w:p>
          <w:p w14:paraId="0DD55456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b) uzasadnianie konieczności wprowadzania zmian,</w:t>
            </w:r>
          </w:p>
          <w:p w14:paraId="4C112761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c) określanie etapów i ram czasowych wprowadzanych zmian,</w:t>
            </w:r>
          </w:p>
          <w:p w14:paraId="4920A0A9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d) wspieranie innych w okresie wprowadzania zmian,</w:t>
            </w:r>
          </w:p>
          <w:p w14:paraId="03C046DE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e) podejmowanie kroków zmniejszających niechęć do wprowadzanych zmian,</w:t>
            </w:r>
          </w:p>
          <w:p w14:paraId="026B7377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f) skupianie się na sprawach kluczowych związanych z wprowadzanymi zmianami,</w:t>
            </w:r>
          </w:p>
          <w:p w14:paraId="6F395446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g) przewidywanie reakcji pracowników na wprowadzane zmiany,</w:t>
            </w:r>
          </w:p>
          <w:p w14:paraId="0562FC8B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h) wprowadzanie zmian w sposób pozwalający osiągnąć pozytywne rezultaty klientom urzędu.</w:t>
            </w:r>
          </w:p>
          <w:p w14:paraId="020B4EF2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7573BF8C" w14:textId="77777777" w:rsidTr="00422CAE">
        <w:tc>
          <w:tcPr>
            <w:tcW w:w="704" w:type="dxa"/>
          </w:tcPr>
          <w:p w14:paraId="78FF8352" w14:textId="13408DA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835" w:type="dxa"/>
          </w:tcPr>
          <w:p w14:paraId="762C1913" w14:textId="77777777" w:rsidR="00422CAE" w:rsidRPr="00C0339F" w:rsidRDefault="00422CAE" w:rsidP="00C033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Zorientowanie na rezultaty w pracy</w:t>
            </w:r>
          </w:p>
          <w:p w14:paraId="7D5DCCE8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24AC8B4E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Osiąganie zakładanych celów, doprowadzanie działań do końca, przez:</w:t>
            </w:r>
          </w:p>
          <w:p w14:paraId="0A68FEFD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ustalanie priorytetów działania,</w:t>
            </w:r>
          </w:p>
          <w:p w14:paraId="790AE69B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b) identyfikowanie zadań krytycznych, szczególnie trudnych, mogących mieć przełomowe znaczenie,</w:t>
            </w:r>
          </w:p>
          <w:p w14:paraId="323DB914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c) określanie sposobów mierzenia postępu realizacji zadań,</w:t>
            </w:r>
          </w:p>
          <w:p w14:paraId="04F1F5FB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d) przyjmowanie odpowiedzialności w trakcie realizacji zadań i wywiązywanie się z zobowiązań,</w:t>
            </w:r>
          </w:p>
          <w:p w14:paraId="51765D1F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e) zrozumienie konieczności rozwiązywania problemów oraz kończenia podjętych działań.</w:t>
            </w:r>
          </w:p>
          <w:p w14:paraId="128AE4AF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0AB5E132" w14:textId="77777777" w:rsidTr="00422CAE">
        <w:tc>
          <w:tcPr>
            <w:tcW w:w="704" w:type="dxa"/>
          </w:tcPr>
          <w:p w14:paraId="4EA00595" w14:textId="0C3B8C52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835" w:type="dxa"/>
          </w:tcPr>
          <w:p w14:paraId="49C3C585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Podejmowanie decyzji</w:t>
            </w:r>
          </w:p>
          <w:p w14:paraId="6C030A34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0A15E43D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Umiejętność podejmowania decyzji w sposób bezstronny i obiektywny, przez:</w:t>
            </w:r>
          </w:p>
          <w:p w14:paraId="04E19F47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rozpoznawanie istoty problemu oraz określenie jego przyczyn,</w:t>
            </w:r>
          </w:p>
          <w:p w14:paraId="5EA81339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b) podejmowanie decyzji na podstawie sprawdzonych informacji,</w:t>
            </w:r>
          </w:p>
          <w:p w14:paraId="70F666E4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c) rozważanie skutków podejmowanych decyzji,</w:t>
            </w:r>
          </w:p>
          <w:p w14:paraId="37D63C54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d) podejmowanie decyzji w złożonych lub obarczonym pewnym</w:t>
            </w:r>
          </w:p>
          <w:p w14:paraId="30D533F7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ryzykiem sytuacjach,</w:t>
            </w:r>
          </w:p>
          <w:p w14:paraId="7E374F36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e) podejmowanie decyzji obarczonych elementem ryzyka po uprzednim zbilansowaniu potencjalnych zysków i strat.</w:t>
            </w:r>
          </w:p>
          <w:p w14:paraId="4BAB6E5E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2F773B35" w14:textId="77777777" w:rsidTr="00422CAE">
        <w:tc>
          <w:tcPr>
            <w:tcW w:w="704" w:type="dxa"/>
          </w:tcPr>
          <w:p w14:paraId="0D7ACDA0" w14:textId="2F1D88A2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835" w:type="dxa"/>
          </w:tcPr>
          <w:p w14:paraId="3ED2281A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Radzenie sobie w sytuacjach kryzysowych</w:t>
            </w:r>
          </w:p>
          <w:p w14:paraId="3B2F1C09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02CA3F6C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Pokonywanie sytuacji kryzysowych oraz rozwiązywanie skomplikowanych problemów, przez:</w:t>
            </w:r>
          </w:p>
          <w:p w14:paraId="23EFC543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wczesne rozpoznawanie potencjalnych sytuacji kryzysowych,</w:t>
            </w:r>
          </w:p>
          <w:p w14:paraId="406F6991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b) szybkie działanie mające na celu rozwiązanie kryzysu,</w:t>
            </w:r>
          </w:p>
          <w:p w14:paraId="0D31C26F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c) dostosowywanie działania do zmieniających się warunków,</w:t>
            </w:r>
          </w:p>
          <w:p w14:paraId="48FCDF3C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d) wcześniejsze rozważanie potencjalnych problemów i zapobieganie ich skutkom,</w:t>
            </w:r>
          </w:p>
          <w:p w14:paraId="280CE281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e) informowanie wszystkich, którzy będą musieli zareagować na kryzys,</w:t>
            </w:r>
          </w:p>
          <w:p w14:paraId="4ED4FC60" w14:textId="685150B8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f) wyciąganie wniosków z sytuacji kryzysowych, tak żeby można</w:t>
            </w:r>
            <w:r w:rsidR="00E819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było w przyszłości uniknąć podobnych sytuacji,</w:t>
            </w:r>
          </w:p>
          <w:p w14:paraId="24A2B885" w14:textId="19A92D08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g) skuteczne działanie (także) w okresach przejściowych lub</w:t>
            </w:r>
            <w:r w:rsidR="00E819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wprowadzania zmian.</w:t>
            </w:r>
          </w:p>
          <w:p w14:paraId="195365DB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391DFED7" w14:textId="77777777" w:rsidTr="00422CAE">
        <w:tc>
          <w:tcPr>
            <w:tcW w:w="704" w:type="dxa"/>
          </w:tcPr>
          <w:p w14:paraId="3E5F1782" w14:textId="3C80510B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19</w:t>
            </w:r>
          </w:p>
        </w:tc>
        <w:tc>
          <w:tcPr>
            <w:tcW w:w="2835" w:type="dxa"/>
          </w:tcPr>
          <w:p w14:paraId="11748600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Samodzielność</w:t>
            </w:r>
          </w:p>
          <w:p w14:paraId="61159FE1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150E56D9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Zdolność do samodzielnego wyszukiwania i zdobywania informacji, formułowania wniosków i proponowania rozwiązań w celu wykonania zleconego zadania.</w:t>
            </w:r>
          </w:p>
          <w:p w14:paraId="15A369C9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1B45DE5E" w14:textId="77777777" w:rsidTr="00422CAE">
        <w:tc>
          <w:tcPr>
            <w:tcW w:w="704" w:type="dxa"/>
          </w:tcPr>
          <w:p w14:paraId="7151E88A" w14:textId="42CED44B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835" w:type="dxa"/>
          </w:tcPr>
          <w:p w14:paraId="4D5DF012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Inicjatywa</w:t>
            </w:r>
          </w:p>
          <w:p w14:paraId="6E52F668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5CD9D858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umiejętność i wola poszukiwania obszarów wymagających zmian i informowanie o nich,</w:t>
            </w:r>
          </w:p>
          <w:p w14:paraId="2C4D822F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b) inicjowanie działania i branie odpowiedzialności za nie,</w:t>
            </w:r>
          </w:p>
          <w:p w14:paraId="3488133A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c) mówienie otwarcie o problemach, badanie źródeł ich powstania.</w:t>
            </w:r>
          </w:p>
          <w:p w14:paraId="7FC3F2C8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3515E639" w14:textId="77777777" w:rsidTr="00422CAE">
        <w:tc>
          <w:tcPr>
            <w:tcW w:w="704" w:type="dxa"/>
          </w:tcPr>
          <w:p w14:paraId="61C2DE5E" w14:textId="57B2FD3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835" w:type="dxa"/>
          </w:tcPr>
          <w:p w14:paraId="6903C225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Kreatywność</w:t>
            </w:r>
          </w:p>
          <w:p w14:paraId="0BD9B3AA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6525D221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Wykorzystywanie umiejętności i wyobraźni do tworzenia nowych rozwiązań ulepszających proces pracy, przez:</w:t>
            </w:r>
          </w:p>
          <w:p w14:paraId="76FB336C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rozpoznawanie oraz identyfikowanie powiązań między sytuacjami,</w:t>
            </w:r>
          </w:p>
          <w:p w14:paraId="1DF0A49B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b) wykorzystywanie różnych istniejących rozwiązań w celu tworzenia nowych,</w:t>
            </w:r>
          </w:p>
          <w:p w14:paraId="33E79737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c) otwartość na zmiany, poszukiwanie i tworzenie nowych koncepcji i metod,</w:t>
            </w:r>
          </w:p>
          <w:p w14:paraId="56A0E8B4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d) inicjowanie lub wynajdywanie nowych możliwości lub sposobów działania,</w:t>
            </w:r>
          </w:p>
          <w:p w14:paraId="760C256B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e) badanie różnych źródeł informacji, wykorzystywanie dostępnego wyposażenia technicznego,</w:t>
            </w:r>
          </w:p>
          <w:p w14:paraId="4B046684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f) zachęcanie innych do proponowania, wdrażania i doskonalenia nowych rozwiązań.</w:t>
            </w:r>
          </w:p>
          <w:p w14:paraId="39CE295F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06E372BE" w14:textId="77777777" w:rsidTr="00422CAE">
        <w:tc>
          <w:tcPr>
            <w:tcW w:w="704" w:type="dxa"/>
          </w:tcPr>
          <w:p w14:paraId="48B4C24C" w14:textId="6DE2BC58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835" w:type="dxa"/>
          </w:tcPr>
          <w:p w14:paraId="7C129AC4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Myślenie strategiczne</w:t>
            </w:r>
          </w:p>
          <w:p w14:paraId="598EAA09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301F55DD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Tworzenie planów lub koncepcji realizowania celów w oparciu o posiadane informacje, przez:</w:t>
            </w:r>
          </w:p>
          <w:p w14:paraId="3D2DD83A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ocenianie i wyciąganie wniosków z posiadanych informacji,</w:t>
            </w:r>
          </w:p>
          <w:p w14:paraId="22CCF3DA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b) zauważanie trendów i powiązań między różnymi informacjami,</w:t>
            </w:r>
          </w:p>
          <w:p w14:paraId="2BB3B050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c) identyfikowanie fundamentalnych dla urzędu potrzeb i generalnych kierunków działania,</w:t>
            </w:r>
          </w:p>
          <w:p w14:paraId="277FB6CB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d) przewidywanie konsekwencji w dłuższym okresie czasu,</w:t>
            </w:r>
          </w:p>
          <w:p w14:paraId="69945965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e) przewidywanie długoterminowych skutków podjętych działań i decyzji,</w:t>
            </w:r>
          </w:p>
          <w:p w14:paraId="7B3654C0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f) planowanie rozwiązywania problemów i pokonywania przeszkód, ocenianie ryzyka i korzyści różnych kierunków działania,</w:t>
            </w:r>
          </w:p>
          <w:p w14:paraId="6E5E3A84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g) tworzenie strategii lub kierunków działania,</w:t>
            </w:r>
          </w:p>
          <w:p w14:paraId="2FF7C208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h) analizowanie okoliczności i zagrożeń.</w:t>
            </w:r>
          </w:p>
          <w:p w14:paraId="511DFF99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2CAE" w14:paraId="650A1579" w14:textId="77777777" w:rsidTr="00422CAE">
        <w:tc>
          <w:tcPr>
            <w:tcW w:w="704" w:type="dxa"/>
          </w:tcPr>
          <w:p w14:paraId="0A7A7B1F" w14:textId="462C79DF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23</w:t>
            </w:r>
          </w:p>
        </w:tc>
        <w:tc>
          <w:tcPr>
            <w:tcW w:w="2835" w:type="dxa"/>
          </w:tcPr>
          <w:p w14:paraId="517AB42E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033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Umiejętności analityczne</w:t>
            </w:r>
          </w:p>
          <w:p w14:paraId="17D20BB6" w14:textId="77777777" w:rsidR="00422CAE" w:rsidRPr="00C0339F" w:rsidRDefault="00422CAE" w:rsidP="00422CA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3" w:type="dxa"/>
          </w:tcPr>
          <w:p w14:paraId="6A0D6679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Umiejętne stawianie hipotez, wyciąganie wniosków przez analizowanie i interpretowanie danych, tj.:</w:t>
            </w:r>
          </w:p>
          <w:p w14:paraId="1F210E25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a) rozróżnianie informacji istotnych od nieistotnych,</w:t>
            </w:r>
          </w:p>
          <w:p w14:paraId="52286148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b) dokonywanie systematycznych porównań różnych aspektów analizowanych i interpretowanych danych,</w:t>
            </w:r>
          </w:p>
          <w:p w14:paraId="7228D7B4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c) interpretowanie danych pochodzących z dokumentów, opracowań i raportów,</w:t>
            </w:r>
          </w:p>
          <w:p w14:paraId="23E7F859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d) stosowanie procedur prowadzenia badań i zbierania danych odpowiadających stawianym problemom,</w:t>
            </w:r>
          </w:p>
          <w:p w14:paraId="33D1BD16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e) prezentowanie w optymalny sposób danych i wniosków z przeprowadzonej analizy,</w:t>
            </w:r>
          </w:p>
          <w:p w14:paraId="104FCCBD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2F8">
              <w:rPr>
                <w:rFonts w:ascii="Times New Roman" w:hAnsi="Times New Roman" w:cs="Times New Roman"/>
                <w:sz w:val="24"/>
                <w:szCs w:val="24"/>
              </w:rPr>
              <w:t>f) stosowanie odpowiednich narzędzi i technologii (włącznie z aplikacjami komputerowymi) w celu rozwiązania problemu/zadania.</w:t>
            </w:r>
          </w:p>
          <w:p w14:paraId="7018087A" w14:textId="77777777" w:rsidR="00422CAE" w:rsidRPr="005642F8" w:rsidRDefault="00422CAE" w:rsidP="00422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99A766" w14:textId="77777777" w:rsidR="00422CAE" w:rsidRDefault="00422CAE" w:rsidP="00422CA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22C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CAE"/>
    <w:rsid w:val="00422CAE"/>
    <w:rsid w:val="00C0339F"/>
    <w:rsid w:val="00C215BA"/>
    <w:rsid w:val="00E8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A0639"/>
  <w15:chartTrackingRefBased/>
  <w15:docId w15:val="{20C3DBE0-56D3-4DE7-BA38-071227C63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22C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0339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19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19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1406</Words>
  <Characters>8438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3</cp:revision>
  <cp:lastPrinted>2020-09-07T08:17:00Z</cp:lastPrinted>
  <dcterms:created xsi:type="dcterms:W3CDTF">2020-03-23T10:02:00Z</dcterms:created>
  <dcterms:modified xsi:type="dcterms:W3CDTF">2020-09-07T08:19:00Z</dcterms:modified>
</cp:coreProperties>
</file>