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120"/>
        <w:ind w:left="5670" w:right="-11" w:hanging="0"/>
        <w:rPr>
          <w:i/>
          <w:i/>
          <w:sz w:val="20"/>
          <w:szCs w:val="20"/>
        </w:rPr>
      </w:pPr>
      <w:r>
        <w:rPr>
          <w:i/>
          <w:sz w:val="20"/>
          <w:szCs w:val="20"/>
        </w:rPr>
        <w:t xml:space="preserve">Załącznik Nr 2 do Zarządzenia Nr </w:t>
      </w:r>
      <w:r>
        <w:rPr>
          <w:i/>
          <w:sz w:val="20"/>
          <w:szCs w:val="20"/>
        </w:rPr>
        <w:t>39</w:t>
      </w:r>
      <w:r>
        <w:rPr>
          <w:i/>
          <w:sz w:val="20"/>
          <w:szCs w:val="20"/>
        </w:rPr>
        <w:t>/2022</w:t>
      </w:r>
    </w:p>
    <w:p>
      <w:pPr>
        <w:pStyle w:val="Normal"/>
        <w:spacing w:lineRule="auto" w:line="240" w:before="0" w:after="0"/>
        <w:ind w:left="5670" w:right="-11" w:hanging="0"/>
        <w:rPr>
          <w:i/>
          <w:i/>
          <w:sz w:val="20"/>
          <w:szCs w:val="20"/>
        </w:rPr>
      </w:pPr>
      <w:r>
        <w:rPr>
          <w:i/>
          <w:sz w:val="20"/>
          <w:szCs w:val="20"/>
        </w:rPr>
        <w:t xml:space="preserve">Wójta Gminy Damnica z dnia </w:t>
      </w:r>
      <w:r>
        <w:rPr>
          <w:i/>
          <w:sz w:val="20"/>
          <w:szCs w:val="20"/>
        </w:rPr>
        <w:t>29 marca 2022r.</w:t>
      </w:r>
      <w:r>
        <w:rPr>
          <w:i/>
          <w:sz w:val="20"/>
          <w:szCs w:val="20"/>
        </w:rPr>
        <w:t xml:space="preserve"> </w:t>
      </w:r>
    </w:p>
    <w:p>
      <w:pPr>
        <w:pStyle w:val="Normal"/>
        <w:spacing w:lineRule="auto" w:line="259" w:before="0" w:after="15"/>
        <w:ind w:left="0" w:hanging="0"/>
        <w:jc w:val="left"/>
        <w:rPr/>
      </w:pPr>
      <w:r>
        <w:rPr/>
      </w:r>
    </w:p>
    <w:p>
      <w:pPr>
        <w:pStyle w:val="Normal"/>
        <w:spacing w:lineRule="auto" w:line="259" w:before="0" w:after="15"/>
        <w:ind w:left="0" w:hanging="0"/>
        <w:jc w:val="left"/>
        <w:rPr/>
      </w:pPr>
      <w:r>
        <w:rPr/>
      </w:r>
    </w:p>
    <w:p>
      <w:pPr>
        <w:pStyle w:val="Standard"/>
        <w:tabs>
          <w:tab w:val="clear" w:pos="708"/>
          <w:tab w:val="left" w:pos="1512" w:leader="none"/>
        </w:tabs>
        <w:jc w:val="center"/>
        <w:rPr>
          <w:rFonts w:ascii="Times New Roman" w:hAnsi="Times New Roman" w:cs="Times New Roman"/>
          <w:sz w:val="56"/>
          <w:szCs w:val="56"/>
        </w:rPr>
      </w:pPr>
      <w:r>
        <mc:AlternateContent>
          <mc:Choice Requires="wps">
            <w:drawing>
              <wp:anchor behindDoc="0" distT="18415" distB="18415" distL="18415" distR="18415" simplePos="0" locked="0" layoutInCell="0" allowOverlap="1" relativeHeight="3" wp14:anchorId="5E136D6F">
                <wp:simplePos x="0" y="0"/>
                <wp:positionH relativeFrom="column">
                  <wp:posOffset>-384810</wp:posOffset>
                </wp:positionH>
                <wp:positionV relativeFrom="paragraph">
                  <wp:posOffset>495935</wp:posOffset>
                </wp:positionV>
                <wp:extent cx="6553200" cy="635"/>
                <wp:effectExtent l="18415" t="18415" r="18415" b="18415"/>
                <wp:wrapNone/>
                <wp:docPr id="1" name="Kształt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3080" cy="720"/>
                        </a:xfrm>
                        <a:prstGeom prst="line">
                          <a:avLst/>
                        </a:prstGeom>
                        <a:ln w="36360">
                          <a:solidFill>
                            <a:srgbClr val="ff8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30.3pt,39.05pt" to="485.65pt,39.05pt" ID="Kształt1" stroked="t" o:allowincell="f" style="position:absolute" wp14:anchorId="5E136D6F">
                <v:stroke color="#ff8000" weight="36360" joinstyle="round" endcap="flat"/>
                <v:fill o:detectmouseclick="t" on="false"/>
                <w10:wrap type="none"/>
              </v:line>
            </w:pict>
          </mc:Fallback>
        </mc:AlternateContent>
      </w:r>
      <w:r>
        <w:rPr>
          <w:b/>
          <w:sz w:val="18"/>
        </w:rPr>
        <w:t xml:space="preserve"> </w:t>
      </w:r>
      <w:r>
        <w:rPr>
          <w:rFonts w:cs="Times New Roman" w:ascii="Times New Roman" w:hAnsi="Times New Roman"/>
          <w:b/>
          <w:sz w:val="56"/>
          <w:szCs w:val="56"/>
        </w:rPr>
        <w:t xml:space="preserve">GMINA DAMNICA  </w:t>
      </w:r>
    </w:p>
    <w:p>
      <w:pPr>
        <w:pStyle w:val="Standard"/>
        <w:jc w:val="center"/>
        <w:rPr>
          <w:b/>
          <w:b/>
          <w:sz w:val="12"/>
          <w:szCs w:val="12"/>
        </w:rPr>
      </w:pPr>
      <w:r>
        <w:rPr>
          <w:b/>
          <w:sz w:val="12"/>
          <w:szCs w:val="12"/>
        </w:rPr>
      </w:r>
    </w:p>
    <w:p>
      <w:pPr>
        <w:pStyle w:val="Standard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ab/>
        <w:tab/>
      </w:r>
    </w:p>
    <w:p>
      <w:pPr>
        <w:pStyle w:val="Standard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ab/>
        <w:tab/>
      </w:r>
    </w:p>
    <w:p>
      <w:pPr>
        <w:pStyle w:val="Standard"/>
        <w:jc w:val="center"/>
        <w:rPr>
          <w:b/>
          <w:b/>
          <w:sz w:val="24"/>
          <w:szCs w:val="24"/>
        </w:rPr>
      </w:pPr>
      <w:r>
        <w:rPr/>
        <w:drawing>
          <wp:inline distT="0" distB="0" distL="0" distR="0">
            <wp:extent cx="3257550" cy="3369310"/>
            <wp:effectExtent l="0" t="0" r="0" b="0"/>
            <wp:docPr id="2" name="Obraz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3369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59" w:before="0" w:after="12"/>
        <w:ind w:left="0" w:hanging="0"/>
        <w:jc w:val="left"/>
        <w:rPr/>
      </w:pPr>
      <w:r>
        <w:rPr/>
      </w:r>
    </w:p>
    <w:p>
      <w:pPr>
        <w:pStyle w:val="Normal"/>
        <w:spacing w:lineRule="auto" w:line="259" w:before="0" w:after="12"/>
        <w:ind w:left="0" w:hanging="0"/>
        <w:jc w:val="left"/>
        <w:rPr>
          <w:b/>
          <w:b/>
          <w:sz w:val="18"/>
        </w:rPr>
      </w:pPr>
      <w:r>
        <w:rPr>
          <w:b/>
          <w:sz w:val="18"/>
        </w:rPr>
        <w:t xml:space="preserve"> </w:t>
      </w:r>
    </w:p>
    <w:p>
      <w:pPr>
        <w:pStyle w:val="Normal"/>
        <w:spacing w:lineRule="auto" w:line="259" w:before="0" w:after="12"/>
        <w:ind w:left="0" w:hanging="0"/>
        <w:jc w:val="left"/>
        <w:rPr>
          <w:b/>
          <w:b/>
          <w:sz w:val="18"/>
        </w:rPr>
      </w:pPr>
      <w:r>
        <w:rPr>
          <w:b/>
          <w:sz w:val="18"/>
        </w:rPr>
      </w:r>
    </w:p>
    <w:p>
      <w:pPr>
        <w:pStyle w:val="Normal"/>
        <w:spacing w:lineRule="auto" w:line="259" w:before="0" w:after="12"/>
        <w:ind w:left="0" w:hanging="0"/>
        <w:jc w:val="left"/>
        <w:rPr/>
      </w:pPr>
      <w:r>
        <w:rPr/>
      </w:r>
    </w:p>
    <w:p>
      <w:pPr>
        <w:pStyle w:val="Normal"/>
        <w:spacing w:lineRule="auto" w:line="264" w:before="0" w:after="11"/>
        <w:ind w:left="162" w:right="159" w:hanging="10"/>
        <w:jc w:val="center"/>
        <w:rPr>
          <w:b/>
          <w:b/>
          <w:sz w:val="40"/>
          <w:szCs w:val="40"/>
        </w:rPr>
      </w:pPr>
      <w:r>
        <w:rPr>
          <w:b/>
          <w:sz w:val="40"/>
          <w:szCs w:val="40"/>
        </w:rPr>
        <w:t xml:space="preserve">REGULAMIN </w:t>
      </w:r>
    </w:p>
    <w:p>
      <w:pPr>
        <w:pStyle w:val="Normal"/>
        <w:spacing w:lineRule="auto" w:line="264" w:before="0" w:after="11"/>
        <w:ind w:left="0" w:right="1" w:hanging="0"/>
        <w:jc w:val="center"/>
        <w:rPr>
          <w:sz w:val="32"/>
          <w:szCs w:val="32"/>
        </w:rPr>
      </w:pPr>
      <w:r>
        <w:rPr>
          <w:b/>
          <w:sz w:val="32"/>
          <w:szCs w:val="32"/>
        </w:rPr>
        <w:t xml:space="preserve">GMINNEGO ZESPOŁU ZARZĄDZANIA KRYZYSOWEGO  GMINY DAMNICA </w:t>
      </w:r>
    </w:p>
    <w:p>
      <w:pPr>
        <w:pStyle w:val="Normal"/>
        <w:spacing w:lineRule="auto" w:line="259" w:before="0" w:after="16"/>
        <w:ind w:left="57" w:hanging="0"/>
        <w:jc w:val="center"/>
        <w:rPr/>
      </w:pPr>
      <w:r>
        <w:rPr/>
      </w:r>
    </w:p>
    <w:p>
      <w:pPr>
        <w:pStyle w:val="Normal"/>
        <w:spacing w:lineRule="auto" w:line="259" w:before="0" w:after="16"/>
        <w:ind w:left="57" w:hanging="0"/>
        <w:jc w:val="center"/>
        <w:rPr/>
      </w:pPr>
      <w:r>
        <w:rPr/>
      </w:r>
    </w:p>
    <w:p>
      <w:pPr>
        <w:pStyle w:val="Normal"/>
        <w:spacing w:lineRule="auto" w:line="259" w:before="0" w:after="16"/>
        <w:ind w:left="57" w:hanging="0"/>
        <w:jc w:val="center"/>
        <w:rPr/>
      </w:pPr>
      <w:r>
        <w:rPr/>
      </w:r>
    </w:p>
    <w:p>
      <w:pPr>
        <w:pStyle w:val="Normal"/>
        <w:spacing w:lineRule="auto" w:line="259" w:before="0" w:after="16"/>
        <w:ind w:left="57" w:hanging="0"/>
        <w:jc w:val="center"/>
        <w:rPr/>
      </w:pPr>
      <w:r>
        <w:rPr/>
      </w:r>
    </w:p>
    <w:p>
      <w:pPr>
        <w:pStyle w:val="Normal"/>
        <w:spacing w:lineRule="auto" w:line="259" w:before="0" w:after="16"/>
        <w:ind w:left="57" w:hanging="0"/>
        <w:jc w:val="center"/>
        <w:rPr/>
      </w:pPr>
      <w:r>
        <w:rPr/>
      </w:r>
    </w:p>
    <w:p>
      <w:pPr>
        <w:pStyle w:val="Normal"/>
        <w:spacing w:lineRule="auto" w:line="259" w:before="0" w:after="16"/>
        <w:ind w:left="57" w:hanging="0"/>
        <w:jc w:val="center"/>
        <w:rPr/>
      </w:pPr>
      <w:r>
        <w:rPr/>
      </w:r>
    </w:p>
    <w:p>
      <w:pPr>
        <w:pStyle w:val="Normal"/>
        <w:spacing w:lineRule="auto" w:line="259" w:before="0" w:after="16"/>
        <w:ind w:left="57" w:hanging="0"/>
        <w:jc w:val="center"/>
        <w:rPr/>
      </w:pPr>
      <w:r>
        <w:rPr/>
      </w:r>
    </w:p>
    <w:p>
      <w:pPr>
        <w:pStyle w:val="Normal"/>
        <w:spacing w:lineRule="auto" w:line="259" w:before="0" w:after="16"/>
        <w:ind w:left="57" w:hanging="0"/>
        <w:jc w:val="center"/>
        <w:rPr/>
      </w:pPr>
      <w:r>
        <w:rPr/>
      </w:r>
    </w:p>
    <w:p>
      <w:pPr>
        <w:pStyle w:val="Normal"/>
        <w:spacing w:lineRule="auto" w:line="259" w:before="0" w:after="16"/>
        <w:ind w:left="0" w:hanging="0"/>
        <w:rPr/>
      </w:pPr>
      <w:r>
        <w:rPr/>
      </w:r>
    </w:p>
    <w:p>
      <w:pPr>
        <w:pStyle w:val="Normal"/>
        <w:spacing w:lineRule="auto" w:line="259" w:before="0" w:after="16"/>
        <w:ind w:left="57" w:hanging="0"/>
        <w:jc w:val="center"/>
        <w:rPr/>
      </w:pPr>
      <w:r>
        <w:rPr/>
        <mc:AlternateContent>
          <mc:Choice Requires="wps">
            <w:drawing>
              <wp:anchor behindDoc="0" distT="19685" distB="19685" distL="0" distR="0" simplePos="0" locked="0" layoutInCell="0" allowOverlap="1" relativeHeight="4" wp14:anchorId="04DDCD05">
                <wp:simplePos x="0" y="0"/>
                <wp:positionH relativeFrom="column">
                  <wp:posOffset>-99060</wp:posOffset>
                </wp:positionH>
                <wp:positionV relativeFrom="paragraph">
                  <wp:posOffset>133985</wp:posOffset>
                </wp:positionV>
                <wp:extent cx="6216650" cy="0"/>
                <wp:effectExtent l="0" t="19685" r="0" b="19685"/>
                <wp:wrapNone/>
                <wp:docPr id="3" name="Łącznik prosty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648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ed7d31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7.8pt,10.55pt" to="481.65pt,10.55pt" ID="Łącznik prosty 4" stroked="t" o:allowincell="f" style="position:absolute" wp14:anchorId="04DDCD05">
                <v:stroke color="#ed7d31" weight="38160" joinstyle="miter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spacing w:lineRule="auto" w:line="259" w:before="0" w:after="16"/>
        <w:ind w:left="0" w:hanging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DAMNICA – 2022 ROK</w:t>
      </w:r>
    </w:p>
    <w:p>
      <w:pPr>
        <w:pStyle w:val="Normal"/>
        <w:spacing w:lineRule="auto" w:line="264" w:before="0" w:after="11"/>
        <w:ind w:left="162" w:right="160" w:hanging="10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264" w:before="0" w:after="11"/>
        <w:ind w:left="162" w:right="160" w:hanging="10"/>
        <w:jc w:val="center"/>
        <w:rPr/>
      </w:pPr>
      <w:r>
        <w:rPr>
          <w:b/>
        </w:rPr>
        <w:t xml:space="preserve">ROZDZIAŁ I </w:t>
      </w:r>
    </w:p>
    <w:p>
      <w:pPr>
        <w:pStyle w:val="Normal"/>
        <w:spacing w:lineRule="auto" w:line="259" w:before="0" w:after="16"/>
        <w:ind w:left="57" w:hanging="0"/>
        <w:jc w:val="center"/>
        <w:rPr/>
      </w:pPr>
      <w:r>
        <w:rPr>
          <w:b/>
        </w:rPr>
        <w:t xml:space="preserve"> </w:t>
      </w:r>
    </w:p>
    <w:p>
      <w:pPr>
        <w:pStyle w:val="Normal"/>
        <w:spacing w:lineRule="auto" w:line="259" w:before="0" w:after="16"/>
        <w:ind w:left="57" w:hanging="0"/>
        <w:jc w:val="center"/>
        <w:rPr/>
      </w:pPr>
      <w:r>
        <w:rPr/>
      </w:r>
    </w:p>
    <w:p>
      <w:pPr>
        <w:pStyle w:val="Nagwek1"/>
        <w:ind w:left="162" w:right="157" w:hanging="10"/>
        <w:rPr/>
      </w:pPr>
      <w:r>
        <w:rPr/>
        <w:t xml:space="preserve">§ 1  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64" w:before="0" w:after="11"/>
        <w:ind w:left="162" w:right="156" w:hanging="10"/>
        <w:jc w:val="center"/>
        <w:rPr>
          <w:u w:val="single"/>
        </w:rPr>
      </w:pPr>
      <w:r>
        <w:rPr>
          <w:b/>
          <w:u w:val="single"/>
        </w:rPr>
        <w:t xml:space="preserve">POSTANOWIENIA OGÓLNE </w:t>
      </w:r>
    </w:p>
    <w:p>
      <w:pPr>
        <w:pStyle w:val="Normal"/>
        <w:spacing w:lineRule="auto" w:line="259" w:before="0" w:after="89"/>
        <w:ind w:left="57" w:hanging="0"/>
        <w:jc w:val="center"/>
        <w:rPr/>
      </w:pPr>
      <w:r>
        <w:rPr>
          <w:b/>
        </w:rPr>
        <w:t xml:space="preserve"> </w:t>
      </w:r>
    </w:p>
    <w:p>
      <w:pPr>
        <w:pStyle w:val="Normal"/>
        <w:numPr>
          <w:ilvl w:val="0"/>
          <w:numId w:val="1"/>
        </w:numPr>
        <w:spacing w:lineRule="auto" w:line="360" w:before="0" w:after="0"/>
        <w:ind w:left="567" w:hanging="567"/>
        <w:rPr/>
      </w:pPr>
      <w:r>
        <w:rPr/>
        <w:t xml:space="preserve">Regulamin Gminnego Zespołu Zarządzania Kryzysowego (GZZK) określa: </w:t>
      </w:r>
    </w:p>
    <w:p>
      <w:pPr>
        <w:pStyle w:val="Normal"/>
        <w:numPr>
          <w:ilvl w:val="1"/>
          <w:numId w:val="1"/>
        </w:numPr>
        <w:spacing w:lineRule="auto" w:line="360" w:before="0" w:after="0"/>
        <w:ind w:left="1134" w:hanging="567"/>
        <w:rPr/>
      </w:pPr>
      <w:r>
        <w:rPr/>
        <w:t xml:space="preserve">Podstawy prawne; </w:t>
      </w:r>
    </w:p>
    <w:p>
      <w:pPr>
        <w:pStyle w:val="Normal"/>
        <w:numPr>
          <w:ilvl w:val="1"/>
          <w:numId w:val="1"/>
        </w:numPr>
        <w:spacing w:lineRule="auto" w:line="360" w:before="0" w:after="0"/>
        <w:ind w:left="1134" w:hanging="567"/>
        <w:rPr/>
      </w:pPr>
      <w:r>
        <w:rPr/>
        <w:t xml:space="preserve">Zadania dla Przewodniczącego Zespołu, Zastępców Przewodniczącego i członków; </w:t>
      </w:r>
    </w:p>
    <w:p>
      <w:pPr>
        <w:pStyle w:val="Normal"/>
        <w:numPr>
          <w:ilvl w:val="1"/>
          <w:numId w:val="1"/>
        </w:numPr>
        <w:spacing w:lineRule="auto" w:line="360" w:before="0" w:after="0"/>
        <w:ind w:left="1134" w:hanging="567"/>
        <w:rPr/>
      </w:pPr>
      <w:r>
        <w:rPr/>
        <w:t xml:space="preserve">Fazy pracy Gminnego Zespołu Zarządzania Kryzysowego; </w:t>
      </w:r>
    </w:p>
    <w:p>
      <w:pPr>
        <w:pStyle w:val="Normal"/>
        <w:numPr>
          <w:ilvl w:val="1"/>
          <w:numId w:val="1"/>
        </w:numPr>
        <w:spacing w:lineRule="auto" w:line="360" w:before="0" w:after="0"/>
        <w:ind w:left="1134" w:hanging="567"/>
        <w:rPr/>
      </w:pPr>
      <w:r>
        <w:rPr/>
        <w:t xml:space="preserve">Planowanie pracy zespołu; </w:t>
      </w:r>
    </w:p>
    <w:p>
      <w:pPr>
        <w:pStyle w:val="Normal"/>
        <w:numPr>
          <w:ilvl w:val="1"/>
          <w:numId w:val="1"/>
        </w:numPr>
        <w:spacing w:lineRule="auto" w:line="360" w:before="0" w:after="0"/>
        <w:ind w:left="1134" w:hanging="567"/>
        <w:rPr/>
      </w:pPr>
      <w:r>
        <w:rPr/>
        <w:t xml:space="preserve">Zadania dla przedstawicieli instytucji i zakładów pracy kompetentnych w realizacji planu działania Gminnego Zespołu Zarządzania Kryzysowego. </w:t>
      </w:r>
    </w:p>
    <w:p>
      <w:pPr>
        <w:pStyle w:val="Normal"/>
        <w:numPr>
          <w:ilvl w:val="0"/>
          <w:numId w:val="1"/>
        </w:numPr>
        <w:spacing w:lineRule="auto" w:line="360" w:before="0" w:after="0"/>
        <w:ind w:left="567" w:hanging="567"/>
        <w:rPr/>
      </w:pPr>
      <w:r>
        <w:rPr/>
        <w:t xml:space="preserve">Ilekroć w regulaminie jest mowa o: </w:t>
      </w:r>
    </w:p>
    <w:p>
      <w:pPr>
        <w:pStyle w:val="Normal"/>
        <w:numPr>
          <w:ilvl w:val="1"/>
          <w:numId w:val="1"/>
        </w:numPr>
        <w:spacing w:lineRule="auto" w:line="360" w:before="0" w:after="0"/>
        <w:ind w:left="1134" w:hanging="567"/>
        <w:rPr/>
      </w:pPr>
      <w:r>
        <w:rPr/>
        <w:t xml:space="preserve">ZESPOLE – należy przez to rozumieć Gminny Zespół Zarządzania Kryzysowego </w:t>
      </w:r>
    </w:p>
    <w:p>
      <w:pPr>
        <w:pStyle w:val="Normal"/>
        <w:spacing w:lineRule="auto" w:line="360" w:before="0" w:after="0"/>
        <w:ind w:left="1134" w:hanging="0"/>
        <w:rPr/>
      </w:pPr>
      <w:r>
        <w:rPr/>
        <w:t xml:space="preserve">Gminy Damnica; </w:t>
      </w:r>
    </w:p>
    <w:p>
      <w:pPr>
        <w:pStyle w:val="Normal"/>
        <w:numPr>
          <w:ilvl w:val="1"/>
          <w:numId w:val="1"/>
        </w:numPr>
        <w:spacing w:lineRule="auto" w:line="360" w:before="0" w:after="0"/>
        <w:ind w:left="1134" w:hanging="567"/>
        <w:rPr/>
      </w:pPr>
      <w:r>
        <w:rPr/>
        <w:t xml:space="preserve">PRZEWODNICZĄCYM ZESPOŁU – należy przez to rozumieć Wójta Gminy Damnica; </w:t>
      </w:r>
    </w:p>
    <w:p>
      <w:pPr>
        <w:pStyle w:val="Normal"/>
        <w:numPr>
          <w:ilvl w:val="1"/>
          <w:numId w:val="1"/>
        </w:numPr>
        <w:spacing w:lineRule="auto" w:line="360" w:before="0" w:after="0"/>
        <w:ind w:left="1134" w:hanging="567"/>
        <w:rPr/>
      </w:pPr>
      <w:r>
        <w:rPr/>
        <w:t xml:space="preserve">I ZASTĘPCY PRZEWODNICZĄCEGO ZESPOŁU – należy przez to rozumieć </w:t>
      </w:r>
    </w:p>
    <w:p>
      <w:pPr>
        <w:pStyle w:val="Normal"/>
        <w:spacing w:lineRule="auto" w:line="360" w:before="0" w:after="0"/>
        <w:ind w:left="1134" w:hanging="0"/>
        <w:rPr/>
      </w:pPr>
      <w:r>
        <w:rPr/>
        <w:t xml:space="preserve">Zastępcę Wójta Gminy Damnica; </w:t>
      </w:r>
    </w:p>
    <w:p>
      <w:pPr>
        <w:pStyle w:val="Normal"/>
        <w:numPr>
          <w:ilvl w:val="1"/>
          <w:numId w:val="1"/>
        </w:numPr>
        <w:spacing w:lineRule="auto" w:line="360" w:before="0" w:after="0"/>
        <w:ind w:left="1134" w:hanging="567"/>
        <w:rPr/>
      </w:pPr>
      <w:r>
        <w:rPr/>
        <w:t>II ZASTĘPCY PRZEWODNICZĄCEGO ZESPOŁU – należy przez to rozumieć Pełnomocnika ds. Ochrony Informacji Niejawnych, Obronności i Zarządzania Kryzysowego Urzędu Gminy Damnica.</w:t>
      </w:r>
    </w:p>
    <w:p>
      <w:pPr>
        <w:pStyle w:val="Normal"/>
        <w:tabs>
          <w:tab w:val="clear" w:pos="708"/>
          <w:tab w:val="left" w:pos="567" w:leader="none"/>
          <w:tab w:val="left" w:pos="1134" w:leader="none"/>
        </w:tabs>
        <w:spacing w:before="0" w:after="53"/>
        <w:rPr/>
      </w:pPr>
      <w:r>
        <w:rPr/>
      </w:r>
    </w:p>
    <w:p>
      <w:pPr>
        <w:pStyle w:val="Normal"/>
        <w:spacing w:lineRule="auto" w:line="259" w:before="0" w:after="16"/>
        <w:ind w:left="57" w:hanging="0"/>
        <w:jc w:val="center"/>
        <w:rPr/>
      </w:pPr>
      <w:r>
        <w:rPr/>
      </w:r>
    </w:p>
    <w:p>
      <w:pPr>
        <w:pStyle w:val="Nagwek1"/>
        <w:ind w:left="162" w:right="158" w:hanging="10"/>
        <w:rPr/>
      </w:pPr>
      <w:r>
        <w:rPr/>
        <w:t xml:space="preserve">§ 2 </w:t>
      </w:r>
    </w:p>
    <w:p>
      <w:pPr>
        <w:pStyle w:val="Normal"/>
        <w:spacing w:lineRule="auto" w:line="259" w:before="0" w:after="16"/>
        <w:ind w:left="360" w:hanging="0"/>
        <w:jc w:val="left"/>
        <w:rPr/>
      </w:pPr>
      <w:r>
        <w:rPr/>
        <w:t xml:space="preserve"> </w:t>
      </w:r>
    </w:p>
    <w:p>
      <w:pPr>
        <w:pStyle w:val="Normal"/>
        <w:spacing w:lineRule="auto" w:line="240" w:before="0" w:after="240"/>
        <w:ind w:left="368" w:right="357" w:hanging="11"/>
        <w:jc w:val="center"/>
        <w:rPr/>
      </w:pPr>
      <w:r>
        <w:rPr>
          <w:b/>
          <w:u w:val="single" w:color="000000"/>
        </w:rPr>
        <w:t>PODSTAWY PRAWNE</w:t>
      </w:r>
    </w:p>
    <w:p>
      <w:pPr>
        <w:pStyle w:val="Normal"/>
        <w:numPr>
          <w:ilvl w:val="0"/>
          <w:numId w:val="2"/>
        </w:numPr>
        <w:spacing w:lineRule="auto" w:line="360" w:before="0" w:after="0"/>
        <w:ind w:left="567" w:hanging="567"/>
        <w:rPr>
          <w:szCs w:val="24"/>
        </w:rPr>
      </w:pPr>
      <w:r>
        <w:rPr>
          <w:szCs w:val="24"/>
        </w:rPr>
        <w:t xml:space="preserve">Ustawa z dnia 26 kwietnia 2007r. o zarządzaniu kryzysowym (t.j. Dz. U. z 2022r., poz. 261);  </w:t>
      </w:r>
    </w:p>
    <w:p>
      <w:pPr>
        <w:pStyle w:val="Normal"/>
        <w:numPr>
          <w:ilvl w:val="0"/>
          <w:numId w:val="2"/>
        </w:numPr>
        <w:spacing w:lineRule="auto" w:line="360" w:before="0" w:after="0"/>
        <w:ind w:left="567" w:hanging="567"/>
        <w:rPr/>
      </w:pPr>
      <w:r>
        <w:rPr/>
        <w:t xml:space="preserve">Pozostałe akty prawne i normatywne regulujące działanie administracji publicznej, służb, straży, inspekcji i podmiotów w zakresie zarządzania kryzysowego – wymienione w podstawach prawnych GPZK;  </w:t>
      </w:r>
    </w:p>
    <w:p>
      <w:pPr>
        <w:pStyle w:val="Normal"/>
        <w:numPr>
          <w:ilvl w:val="0"/>
          <w:numId w:val="2"/>
        </w:numPr>
        <w:spacing w:lineRule="auto" w:line="360" w:before="0" w:after="0"/>
        <w:ind w:left="567" w:hanging="567"/>
        <w:rPr/>
      </w:pPr>
      <w:r>
        <w:rPr/>
        <w:t xml:space="preserve">Zarządzenie Nr </w:t>
      </w:r>
      <w:r>
        <w:rPr/>
        <w:t>39</w:t>
      </w:r>
      <w:r>
        <w:rPr/>
        <w:t xml:space="preserve">/2022 Wójta Gminy Damnica z dnia </w:t>
      </w:r>
      <w:r>
        <w:rPr/>
        <w:t>29 marca 2022 roku</w:t>
      </w:r>
      <w:r>
        <w:rPr/>
        <w:t xml:space="preserve"> w sprawie powołania Gminnego Zespołu Zarządzania Kryzysowego;  </w:t>
      </w:r>
    </w:p>
    <w:p>
      <w:pPr>
        <w:pStyle w:val="Normal"/>
        <w:numPr>
          <w:ilvl w:val="0"/>
          <w:numId w:val="2"/>
        </w:numPr>
        <w:spacing w:lineRule="auto" w:line="360" w:before="0" w:after="0"/>
        <w:ind w:left="567" w:hanging="567"/>
        <w:rPr/>
      </w:pPr>
      <w:r>
        <w:rPr/>
        <w:t xml:space="preserve">Niniejszy Regulamin. </w:t>
      </w:r>
    </w:p>
    <w:p>
      <w:pPr>
        <w:pStyle w:val="Normal"/>
        <w:spacing w:lineRule="auto" w:line="360" w:before="0" w:after="0"/>
        <w:ind w:left="567" w:hanging="0"/>
        <w:rPr/>
      </w:pPr>
      <w:r>
        <w:rPr/>
      </w:r>
    </w:p>
    <w:p>
      <w:pPr>
        <w:pStyle w:val="Normal"/>
        <w:spacing w:lineRule="auto" w:line="259" w:before="0" w:after="0"/>
        <w:ind w:left="708" w:hanging="0"/>
        <w:jc w:val="left"/>
        <w:rPr/>
      </w:pPr>
      <w:r>
        <w:rPr/>
        <w:t xml:space="preserve"> </w:t>
      </w:r>
    </w:p>
    <w:p>
      <w:pPr>
        <w:pStyle w:val="Nagwek1"/>
        <w:ind w:left="162" w:right="230" w:hanging="10"/>
        <w:rPr/>
      </w:pPr>
      <w:r>
        <w:rPr/>
        <w:t xml:space="preserve">§ 3 </w:t>
      </w:r>
    </w:p>
    <w:p>
      <w:pPr>
        <w:pStyle w:val="Normal"/>
        <w:spacing w:lineRule="auto" w:line="259" w:before="0" w:after="62"/>
        <w:ind w:left="57" w:hanging="0"/>
        <w:jc w:val="center"/>
        <w:rPr/>
      </w:pPr>
      <w:r>
        <w:rPr>
          <w:b/>
        </w:rPr>
        <w:t xml:space="preserve"> </w:t>
      </w:r>
    </w:p>
    <w:p>
      <w:pPr>
        <w:pStyle w:val="Normal"/>
        <w:spacing w:lineRule="auto" w:line="360" w:before="0" w:after="0"/>
        <w:ind w:left="11" w:hanging="11"/>
        <w:rPr/>
      </w:pPr>
      <w:r>
        <w:rPr/>
        <w:t xml:space="preserve">Przewodniczący Zespołu stosownie do zaistniałych zdarzeń może doraźnie włączać w skład Zespołu przedstawicieli innych jednostek organizacyjnych, organizacji społecznych i charytatywnych oraz ekspertów. </w:t>
      </w:r>
    </w:p>
    <w:p>
      <w:pPr>
        <w:pStyle w:val="Nagwek1"/>
        <w:ind w:left="162" w:right="230" w:hanging="10"/>
        <w:rPr/>
      </w:pPr>
      <w:r>
        <w:rPr/>
        <w:t xml:space="preserve">§ 4 </w:t>
      </w:r>
    </w:p>
    <w:p>
      <w:pPr>
        <w:pStyle w:val="Normal"/>
        <w:spacing w:lineRule="auto" w:line="259" w:before="0" w:after="65"/>
        <w:ind w:left="0" w:right="15" w:hanging="0"/>
        <w:jc w:val="center"/>
        <w:rPr/>
      </w:pPr>
      <w:r>
        <w:rPr/>
        <w:t xml:space="preserve"> </w:t>
      </w:r>
    </w:p>
    <w:p>
      <w:pPr>
        <w:pStyle w:val="Normal"/>
        <w:spacing w:lineRule="auto" w:line="360" w:before="0" w:after="0"/>
        <w:rPr/>
      </w:pPr>
      <w:r>
        <w:rPr/>
        <w:t xml:space="preserve">Do zadań zespołu gminnego należy w szczególności: </w:t>
      </w:r>
    </w:p>
    <w:p>
      <w:pPr>
        <w:pStyle w:val="Normal"/>
        <w:numPr>
          <w:ilvl w:val="0"/>
          <w:numId w:val="3"/>
        </w:numPr>
        <w:spacing w:lineRule="auto" w:line="360" w:before="0" w:after="0"/>
        <w:ind w:left="567" w:hanging="567"/>
        <w:rPr/>
      </w:pPr>
      <w:r>
        <w:rPr/>
        <w:t xml:space="preserve">ocena występujących i potencjalnych zagrożeń mogących mieć wpływ na bezpieczeństwo publiczne i prognozowanie tych zagrożeń; </w:t>
      </w:r>
    </w:p>
    <w:p>
      <w:pPr>
        <w:pStyle w:val="Normal"/>
        <w:numPr>
          <w:ilvl w:val="0"/>
          <w:numId w:val="3"/>
        </w:numPr>
        <w:spacing w:lineRule="auto" w:line="360" w:before="0" w:after="0"/>
        <w:ind w:left="567" w:hanging="567"/>
        <w:rPr/>
      </w:pPr>
      <w:r>
        <w:rPr/>
        <w:t xml:space="preserve">przygotowywanie propozycji działań i przedstawianie Wójtowi wniosków dotyczących wykonania, zmiany lub zaniechania działań ujętych w gminnym planie zarządzania kryzysowego; </w:t>
      </w:r>
    </w:p>
    <w:p>
      <w:pPr>
        <w:pStyle w:val="Normal"/>
        <w:numPr>
          <w:ilvl w:val="0"/>
          <w:numId w:val="3"/>
        </w:numPr>
        <w:spacing w:lineRule="auto" w:line="360" w:before="0" w:after="0"/>
        <w:ind w:left="567" w:hanging="567"/>
        <w:rPr/>
      </w:pPr>
      <w:r>
        <w:rPr/>
        <w:t xml:space="preserve">przekazywanie do wiadomości publicznej informacji związanych z zagrożeniami; </w:t>
      </w:r>
    </w:p>
    <w:p>
      <w:pPr>
        <w:pStyle w:val="Normal"/>
        <w:numPr>
          <w:ilvl w:val="0"/>
          <w:numId w:val="3"/>
        </w:numPr>
        <w:spacing w:lineRule="auto" w:line="360" w:before="0" w:after="0"/>
        <w:ind w:left="567" w:hanging="567"/>
        <w:rPr/>
      </w:pPr>
      <w:r>
        <w:rPr/>
        <w:t xml:space="preserve">opiniowanie gminnego planu zarządzania kryzysowego. </w:t>
      </w:r>
    </w:p>
    <w:p>
      <w:pPr>
        <w:pStyle w:val="Normal"/>
        <w:spacing w:lineRule="auto" w:line="259" w:before="0" w:after="19"/>
        <w:ind w:left="0" w:hanging="0"/>
        <w:jc w:val="left"/>
        <w:rPr/>
      </w:pPr>
      <w:r>
        <w:rPr/>
        <w:t xml:space="preserve"> </w:t>
      </w:r>
    </w:p>
    <w:p>
      <w:pPr>
        <w:pStyle w:val="Nagwek1"/>
        <w:ind w:left="162" w:right="230" w:hanging="10"/>
        <w:rPr/>
      </w:pPr>
      <w:r>
        <w:rPr/>
        <w:t xml:space="preserve">§ 5 </w:t>
      </w:r>
    </w:p>
    <w:p>
      <w:pPr>
        <w:pStyle w:val="Normal"/>
        <w:spacing w:lineRule="auto" w:line="259" w:before="0" w:after="89"/>
        <w:ind w:left="0" w:hanging="0"/>
        <w:jc w:val="left"/>
        <w:rPr/>
      </w:pPr>
      <w:r>
        <w:rPr/>
        <w:t xml:space="preserve"> </w:t>
      </w:r>
    </w:p>
    <w:p>
      <w:pPr>
        <w:pStyle w:val="Normal"/>
        <w:numPr>
          <w:ilvl w:val="0"/>
          <w:numId w:val="4"/>
        </w:numPr>
        <w:spacing w:lineRule="auto" w:line="360" w:before="0" w:after="0"/>
        <w:ind w:left="567" w:hanging="567"/>
        <w:rPr/>
      </w:pPr>
      <w:r>
        <w:rPr/>
        <w:t xml:space="preserve">Pracami Zespołu kieruje jego Przewodniczący lub Zastępca.  </w:t>
      </w:r>
    </w:p>
    <w:p>
      <w:pPr>
        <w:pStyle w:val="Normal"/>
        <w:numPr>
          <w:ilvl w:val="0"/>
          <w:numId w:val="4"/>
        </w:numPr>
        <w:spacing w:lineRule="auto" w:line="360" w:before="0" w:after="0"/>
        <w:ind w:left="567" w:hanging="567"/>
        <w:rPr/>
      </w:pPr>
      <w:r>
        <w:rPr/>
        <w:t xml:space="preserve">Zespół pracuje w trybie posiedzeń. </w:t>
      </w:r>
    </w:p>
    <w:p>
      <w:pPr>
        <w:pStyle w:val="Normal"/>
        <w:numPr>
          <w:ilvl w:val="0"/>
          <w:numId w:val="4"/>
        </w:numPr>
        <w:spacing w:lineRule="auto" w:line="360" w:before="0" w:after="0"/>
        <w:ind w:left="567" w:hanging="567"/>
        <w:rPr/>
      </w:pPr>
      <w:r>
        <w:rPr/>
        <w:t xml:space="preserve">Posiedzenie Zespołu zwołuje Przewodniczący lub Zastępca.  </w:t>
      </w:r>
    </w:p>
    <w:p>
      <w:pPr>
        <w:pStyle w:val="Normal"/>
        <w:numPr>
          <w:ilvl w:val="0"/>
          <w:numId w:val="4"/>
        </w:numPr>
        <w:spacing w:lineRule="auto" w:line="360" w:before="0" w:after="0"/>
        <w:ind w:left="567" w:hanging="567"/>
        <w:rPr/>
      </w:pPr>
      <w:r>
        <w:rPr/>
        <w:t xml:space="preserve">Posiedzenia Zespołu odbywają się w terminach określonych przez Przewodniczącego Zespołu. </w:t>
      </w:r>
    </w:p>
    <w:p>
      <w:pPr>
        <w:pStyle w:val="Normal"/>
        <w:numPr>
          <w:ilvl w:val="0"/>
          <w:numId w:val="4"/>
        </w:numPr>
        <w:spacing w:lineRule="auto" w:line="360" w:before="0" w:after="0"/>
        <w:ind w:left="567" w:hanging="567"/>
        <w:rPr/>
      </w:pPr>
      <w:r>
        <w:rPr/>
        <w:t xml:space="preserve">W przypadku wymagającym natychmiastowej analizy i oceny zagrożenia oraz zapewnienia koordynacji działań związanych z zaistniałą sytuacją kryzysową, Przewodniczący Zespołu, a w razie jego nieobecności zastępca przewodniczącego Zespołu, zwołuje posiedzenie Zespołu w trybie doraźnym. </w:t>
      </w:r>
    </w:p>
    <w:p>
      <w:pPr>
        <w:pStyle w:val="Normal"/>
        <w:numPr>
          <w:ilvl w:val="0"/>
          <w:numId w:val="4"/>
        </w:numPr>
        <w:spacing w:lineRule="auto" w:line="360" w:before="0" w:after="0"/>
        <w:ind w:left="567" w:hanging="567"/>
        <w:rPr/>
      </w:pPr>
      <w:r>
        <w:rPr/>
        <w:t xml:space="preserve">Posiedzenia doraźne Zespołu zwoływane są w trybie, miejscu, czasie i składzie określonym każdorazowo przez Przewodniczącego Zespołu.  </w:t>
      </w:r>
    </w:p>
    <w:p>
      <w:pPr>
        <w:pStyle w:val="Normal"/>
        <w:numPr>
          <w:ilvl w:val="0"/>
          <w:numId w:val="4"/>
        </w:numPr>
        <w:spacing w:lineRule="auto" w:line="360" w:before="0" w:after="0"/>
        <w:ind w:left="567" w:hanging="567"/>
        <w:rPr/>
      </w:pPr>
      <w:r>
        <w:rPr/>
        <w:t xml:space="preserve">Siedzibą Zespołu jest Urząd Gminy Damnica, ul. Górna 1 – sala narad Urzędu lub inne miejsce każdorazowo określone przez Przewodniczącego Zespołu lub jego Zastępcę. </w:t>
      </w:r>
    </w:p>
    <w:p>
      <w:pPr>
        <w:pStyle w:val="Normal"/>
        <w:numPr>
          <w:ilvl w:val="0"/>
          <w:numId w:val="4"/>
        </w:numPr>
        <w:spacing w:lineRule="auto" w:line="360" w:before="0" w:after="0"/>
        <w:ind w:left="567" w:hanging="567"/>
        <w:rPr/>
      </w:pPr>
      <w:r>
        <w:rPr/>
        <w:t xml:space="preserve">Alarmowanie i powiadamianie członków Zespołu na polecenie Przewodniczącego Zespołu lub jego Zastępcy odbywa się zgodnie z planem alarmowania znajdującym się w gminnym planie zarządzania kryzysowego.  </w:t>
      </w:r>
      <w:r>
        <w:rPr>
          <w:b/>
        </w:rPr>
        <w:t xml:space="preserve"> </w:t>
      </w:r>
    </w:p>
    <w:p>
      <w:pPr>
        <w:pStyle w:val="Nagwek1"/>
        <w:ind w:left="162" w:right="230" w:hanging="10"/>
        <w:rPr/>
      </w:pPr>
      <w:r>
        <w:rPr/>
        <w:t xml:space="preserve">§ 6 </w:t>
      </w:r>
    </w:p>
    <w:p>
      <w:pPr>
        <w:pStyle w:val="Normal"/>
        <w:spacing w:lineRule="auto" w:line="259" w:before="0" w:after="64"/>
        <w:ind w:left="0" w:hanging="0"/>
        <w:jc w:val="left"/>
        <w:rPr/>
      </w:pPr>
      <w:r>
        <w:rPr/>
        <w:t xml:space="preserve"> </w:t>
      </w:r>
    </w:p>
    <w:p>
      <w:pPr>
        <w:pStyle w:val="Normal"/>
        <w:spacing w:lineRule="auto" w:line="360" w:before="0" w:after="0"/>
        <w:ind w:left="11" w:hanging="11"/>
        <w:rPr/>
      </w:pPr>
      <w:r>
        <w:rPr/>
        <w:t xml:space="preserve">Za ogólne przygotowanie i koordynację działań grup roboczych Zespołu odpowiada Przewodniczący.  </w:t>
      </w:r>
    </w:p>
    <w:p>
      <w:pPr>
        <w:pStyle w:val="Normal"/>
        <w:spacing w:lineRule="auto" w:line="264" w:before="0" w:after="11"/>
        <w:ind w:left="162" w:right="230" w:hanging="10"/>
        <w:jc w:val="center"/>
        <w:rPr/>
      </w:pPr>
      <w:r>
        <w:rPr>
          <w:b/>
        </w:rPr>
        <w:t xml:space="preserve">§ 7 </w:t>
      </w:r>
    </w:p>
    <w:p>
      <w:pPr>
        <w:pStyle w:val="Normal"/>
        <w:spacing w:lineRule="auto" w:line="259" w:before="0" w:after="64"/>
        <w:ind w:left="0" w:hanging="0"/>
        <w:jc w:val="left"/>
        <w:rPr/>
      </w:pPr>
      <w:r>
        <w:rPr/>
        <w:t xml:space="preserve"> </w:t>
      </w:r>
    </w:p>
    <w:p>
      <w:pPr>
        <w:pStyle w:val="Normal"/>
        <w:spacing w:before="0" w:after="7"/>
        <w:rPr/>
      </w:pPr>
      <w:r>
        <w:rPr/>
        <w:t xml:space="preserve">Funkcjonowanie Zespołu finansowane jest z budżetu gminnego. </w:t>
      </w:r>
    </w:p>
    <w:p>
      <w:pPr>
        <w:pStyle w:val="Normal"/>
        <w:spacing w:lineRule="auto" w:line="259" w:before="0" w:after="16"/>
        <w:ind w:left="762" w:hanging="0"/>
        <w:jc w:val="center"/>
        <w:rPr/>
      </w:pPr>
      <w:r>
        <w:rPr>
          <w:b/>
        </w:rPr>
        <w:t xml:space="preserve"> </w:t>
      </w:r>
    </w:p>
    <w:p>
      <w:pPr>
        <w:pStyle w:val="Normal"/>
        <w:spacing w:lineRule="auto" w:line="264" w:before="0" w:after="11"/>
        <w:ind w:left="162" w:right="229" w:hanging="10"/>
        <w:jc w:val="center"/>
        <w:rPr/>
      </w:pPr>
      <w:r>
        <w:rPr>
          <w:b/>
        </w:rPr>
        <w:t xml:space="preserve">§ 8 </w:t>
      </w:r>
    </w:p>
    <w:p>
      <w:pPr>
        <w:pStyle w:val="Normal"/>
        <w:spacing w:lineRule="auto" w:line="259" w:before="0" w:after="65"/>
        <w:ind w:left="0" w:hanging="0"/>
        <w:jc w:val="left"/>
        <w:rPr/>
      </w:pPr>
      <w:r>
        <w:rPr/>
        <w:t xml:space="preserve"> </w:t>
      </w:r>
    </w:p>
    <w:p>
      <w:pPr>
        <w:pStyle w:val="Normal"/>
        <w:spacing w:before="0" w:after="7"/>
        <w:rPr/>
      </w:pPr>
      <w:r>
        <w:rPr/>
        <w:t xml:space="preserve">Zasięg terytorialny działania Zespołu obejmuje obszar Gminy Damnica. </w:t>
      </w:r>
    </w:p>
    <w:p>
      <w:pPr>
        <w:pStyle w:val="Normal"/>
        <w:spacing w:lineRule="auto" w:line="259" w:before="0" w:after="26"/>
        <w:ind w:left="57" w:hanging="0"/>
        <w:jc w:val="center"/>
        <w:rPr/>
      </w:pPr>
      <w:r>
        <w:rPr/>
        <w:t xml:space="preserve"> </w:t>
      </w:r>
    </w:p>
    <w:p>
      <w:pPr>
        <w:pStyle w:val="Nagwek1"/>
        <w:ind w:left="162" w:right="157" w:hanging="10"/>
        <w:rPr/>
      </w:pPr>
      <w:r>
        <w:rPr/>
        <w:t>§ 9</w:t>
      </w:r>
      <w:r>
        <w:rPr>
          <w:b w:val="false"/>
        </w:rPr>
        <w:t xml:space="preserve"> </w:t>
      </w:r>
    </w:p>
    <w:p>
      <w:pPr>
        <w:pStyle w:val="Normal"/>
        <w:spacing w:lineRule="auto" w:line="259" w:before="0" w:after="64"/>
        <w:ind w:left="57" w:hanging="0"/>
        <w:jc w:val="center"/>
        <w:rPr/>
      </w:pPr>
      <w:r>
        <w:rPr/>
        <w:t xml:space="preserve"> </w:t>
      </w:r>
    </w:p>
    <w:p>
      <w:pPr>
        <w:pStyle w:val="Normal"/>
        <w:spacing w:lineRule="auto" w:line="360" w:before="0" w:after="0"/>
        <w:ind w:left="11" w:hanging="11"/>
        <w:rPr/>
      </w:pPr>
      <w:r>
        <w:rPr/>
        <w:t xml:space="preserve">W celu zapobiegania skutkom sytuacji kryzysowych, stanu klęski żywiołowej lub ich usunięcia Zespół realizuje zadania z zakresu zarządzania kryzysowego w czterech fazach: zapobiegania, przygotowania, reagowania i odtwarzania. </w:t>
      </w:r>
    </w:p>
    <w:p>
      <w:pPr>
        <w:pStyle w:val="Normal"/>
        <w:numPr>
          <w:ilvl w:val="0"/>
          <w:numId w:val="5"/>
        </w:numPr>
        <w:spacing w:lineRule="auto" w:line="360" w:before="0" w:after="0"/>
        <w:ind w:left="567" w:hanging="567"/>
        <w:rPr/>
      </w:pPr>
      <w:r>
        <w:rPr/>
        <w:t xml:space="preserve">W fazie </w:t>
      </w:r>
      <w:r>
        <w:rPr>
          <w:b/>
        </w:rPr>
        <w:t>zapobiegania</w:t>
      </w:r>
      <w:r>
        <w:rPr/>
        <w:t xml:space="preserve"> sytuacjom kryzysowym Zespół podejmuje działania, które redukują lub eliminują prawdopodobieństwo wystąpienia sytuacji kryzysowych lub klęski żywiołowej albo ograniczają jej skutki. </w:t>
      </w:r>
    </w:p>
    <w:p>
      <w:pPr>
        <w:pStyle w:val="Normal"/>
        <w:numPr>
          <w:ilvl w:val="0"/>
          <w:numId w:val="5"/>
        </w:numPr>
        <w:spacing w:lineRule="auto" w:line="360" w:before="0" w:after="0"/>
        <w:ind w:left="567" w:hanging="567"/>
        <w:rPr/>
      </w:pPr>
      <w:r>
        <w:rPr/>
        <w:t xml:space="preserve">W fazie </w:t>
      </w:r>
      <w:r>
        <w:rPr>
          <w:b/>
        </w:rPr>
        <w:t>przygotowania</w:t>
      </w:r>
      <w:r>
        <w:rPr/>
        <w:t xml:space="preserve"> do przejmowania kontroli nad sytuacjami kryzysowymi Zespół podejmuje zaplanowane działania dotyczące sposobów reagowania w okresie wystąpienia sytuacji kryzysowych lub klęski żywiołowej, a także działania mające na celu powiększenie zasobów sił i środków niezbędnych do efektywnego reagowania. </w:t>
      </w:r>
    </w:p>
    <w:p>
      <w:pPr>
        <w:pStyle w:val="Normal"/>
        <w:numPr>
          <w:ilvl w:val="0"/>
          <w:numId w:val="5"/>
        </w:numPr>
        <w:spacing w:lineRule="auto" w:line="360" w:before="0" w:after="0"/>
        <w:ind w:left="567" w:hanging="567"/>
        <w:rPr/>
      </w:pPr>
      <w:r>
        <w:rPr/>
        <w:t xml:space="preserve">W fazie </w:t>
      </w:r>
      <w:r>
        <w:rPr>
          <w:b/>
        </w:rPr>
        <w:t>reagowania</w:t>
      </w:r>
      <w:r>
        <w:rPr/>
        <w:t xml:space="preserve"> w przypadku wystąpienia sytuacji kryzysowych lub klęski żywiołowej Zespół podejmuje działania polegające na dostarczeniu pomocy poszkodowanym, zahamowaniu rozwoju występujących zagrożeń oraz ograniczeniu strat i zniszczeń. </w:t>
      </w:r>
    </w:p>
    <w:p>
      <w:pPr>
        <w:pStyle w:val="Normal"/>
        <w:numPr>
          <w:ilvl w:val="0"/>
          <w:numId w:val="5"/>
        </w:numPr>
        <w:spacing w:lineRule="auto" w:line="360" w:before="0" w:after="0"/>
        <w:ind w:left="567" w:hanging="567"/>
        <w:rPr/>
      </w:pPr>
      <w:r>
        <w:rPr/>
        <w:t xml:space="preserve">W fazie </w:t>
      </w:r>
      <w:r>
        <w:rPr>
          <w:b/>
        </w:rPr>
        <w:t>odtwarzania</w:t>
      </w:r>
      <w:r>
        <w:rPr/>
        <w:t xml:space="preserve"> Zespół podejmuje działania mające na celu odtworzenie zasobów i infrastruktury krytycznej lub przywrócenie jej pierwotnego charakteru, w tym przywrócenie zdolności reagowania i odtworzenie zapasów środków materiałowych służb ratowniczych. </w:t>
      </w:r>
    </w:p>
    <w:p>
      <w:pPr>
        <w:pStyle w:val="Normal"/>
        <w:spacing w:lineRule="auto" w:line="259" w:before="0" w:after="26"/>
        <w:ind w:left="0" w:hanging="0"/>
        <w:jc w:val="left"/>
        <w:rPr/>
      </w:pPr>
      <w:r>
        <w:rPr/>
        <w:t xml:space="preserve"> </w:t>
      </w:r>
    </w:p>
    <w:p>
      <w:pPr>
        <w:pStyle w:val="Nagwek1"/>
        <w:ind w:left="162" w:right="157" w:hanging="10"/>
        <w:rPr/>
      </w:pPr>
      <w:r>
        <w:rPr/>
        <w:t>§ 10</w:t>
      </w:r>
      <w:r>
        <w:rPr>
          <w:b w:val="false"/>
        </w:rPr>
        <w:t xml:space="preserve"> </w:t>
      </w:r>
    </w:p>
    <w:p>
      <w:pPr>
        <w:pStyle w:val="Normal"/>
        <w:spacing w:lineRule="auto" w:line="259" w:before="0" w:after="64"/>
        <w:ind w:left="57" w:hanging="0"/>
        <w:jc w:val="center"/>
        <w:rPr/>
      </w:pPr>
      <w:r>
        <w:rPr/>
        <w:t xml:space="preserve"> </w:t>
      </w:r>
    </w:p>
    <w:p>
      <w:pPr>
        <w:pStyle w:val="Normal"/>
        <w:numPr>
          <w:ilvl w:val="0"/>
          <w:numId w:val="6"/>
        </w:numPr>
        <w:spacing w:lineRule="auto" w:line="360" w:before="0" w:after="0"/>
        <w:ind w:left="567" w:hanging="567"/>
        <w:rPr/>
      </w:pPr>
      <w:r>
        <w:rPr/>
        <w:t xml:space="preserve">W ramach wszystkich faz zarządzania sytuacją kryzysową Zespół wykonuje zadania przy pomocy grup roboczych.  </w:t>
      </w:r>
    </w:p>
    <w:p>
      <w:pPr>
        <w:pStyle w:val="Normal"/>
        <w:numPr>
          <w:ilvl w:val="0"/>
          <w:numId w:val="6"/>
        </w:numPr>
        <w:spacing w:lineRule="auto" w:line="360" w:before="0" w:after="0"/>
        <w:ind w:left="567" w:hanging="567"/>
        <w:rPr/>
      </w:pPr>
      <w:r>
        <w:rPr/>
        <w:t xml:space="preserve">Pracami grup roboczych kierują osoby wyznaczone przez Przewodniczącego Zespołu.  </w:t>
      </w:r>
    </w:p>
    <w:p>
      <w:pPr>
        <w:pStyle w:val="Normal"/>
        <w:numPr>
          <w:ilvl w:val="0"/>
          <w:numId w:val="6"/>
        </w:numPr>
        <w:spacing w:lineRule="auto" w:line="360" w:before="0" w:after="0"/>
        <w:ind w:left="567" w:hanging="567"/>
        <w:rPr/>
      </w:pPr>
      <w:r>
        <w:rPr/>
        <w:t xml:space="preserve">Grupami roboczymi Zespołu są:  </w:t>
      </w:r>
    </w:p>
    <w:p>
      <w:pPr>
        <w:pStyle w:val="Normal"/>
        <w:numPr>
          <w:ilvl w:val="0"/>
          <w:numId w:val="7"/>
        </w:numPr>
        <w:spacing w:lineRule="auto" w:line="360" w:before="0" w:after="0"/>
        <w:ind w:left="1134" w:hanging="567"/>
        <w:rPr/>
      </w:pPr>
      <w:r>
        <w:rPr/>
        <w:t xml:space="preserve">Grupa planowania cywilnego,  </w:t>
      </w:r>
    </w:p>
    <w:p>
      <w:pPr>
        <w:pStyle w:val="Normal"/>
        <w:numPr>
          <w:ilvl w:val="0"/>
          <w:numId w:val="7"/>
        </w:numPr>
        <w:spacing w:lineRule="auto" w:line="360" w:before="0" w:after="0"/>
        <w:ind w:left="1134" w:hanging="567"/>
        <w:rPr/>
      </w:pPr>
      <w:r>
        <w:rPr/>
        <w:t xml:space="preserve">Grupa monitorowania, prognoz i analiz,  </w:t>
      </w:r>
    </w:p>
    <w:p>
      <w:pPr>
        <w:pStyle w:val="Normal"/>
        <w:numPr>
          <w:ilvl w:val="0"/>
          <w:numId w:val="7"/>
        </w:numPr>
        <w:spacing w:lineRule="auto" w:line="360" w:before="0" w:after="0"/>
        <w:ind w:left="1134" w:hanging="567"/>
        <w:rPr/>
      </w:pPr>
      <w:r>
        <w:rPr/>
        <w:t xml:space="preserve">Grupa zabezpieczenia logistycznego,  </w:t>
      </w:r>
    </w:p>
    <w:p>
      <w:pPr>
        <w:pStyle w:val="Normal"/>
        <w:numPr>
          <w:ilvl w:val="0"/>
          <w:numId w:val="7"/>
        </w:numPr>
        <w:spacing w:lineRule="auto" w:line="360" w:before="0" w:after="0"/>
        <w:ind w:left="1134" w:hanging="567"/>
        <w:rPr/>
      </w:pPr>
      <w:r>
        <w:rPr/>
        <w:t>Grupa operacji, organizacji działań,</w:t>
      </w:r>
    </w:p>
    <w:p>
      <w:pPr>
        <w:pStyle w:val="Normal"/>
        <w:numPr>
          <w:ilvl w:val="0"/>
          <w:numId w:val="7"/>
        </w:numPr>
        <w:spacing w:lineRule="auto" w:line="360" w:before="0" w:after="0"/>
        <w:ind w:left="1134" w:hanging="567"/>
        <w:rPr/>
      </w:pPr>
      <w:r>
        <w:rPr/>
        <w:t>Grupa opieki zdrowotnej i pomocy socjalno-bytowej,</w:t>
      </w:r>
    </w:p>
    <w:p>
      <w:pPr>
        <w:pStyle w:val="Normal"/>
        <w:spacing w:lineRule="auto" w:line="360" w:before="0" w:after="0"/>
        <w:rPr/>
      </w:pPr>
      <w:r>
        <w:rPr/>
      </w:r>
    </w:p>
    <w:p>
      <w:pPr>
        <w:pStyle w:val="Normal"/>
        <w:numPr>
          <w:ilvl w:val="0"/>
          <w:numId w:val="7"/>
        </w:numPr>
        <w:spacing w:lineRule="auto" w:line="360" w:before="0" w:after="0"/>
        <w:ind w:left="1134" w:hanging="567"/>
        <w:rPr/>
      </w:pPr>
      <w:bookmarkStart w:id="0" w:name="_Hlk98788775"/>
      <w:r>
        <w:rPr/>
        <w:t xml:space="preserve">Komendant zabezpieczenia i ochrony GZZK.  </w:t>
      </w:r>
      <w:bookmarkEnd w:id="0"/>
    </w:p>
    <w:p>
      <w:pPr>
        <w:pStyle w:val="Normal"/>
        <w:numPr>
          <w:ilvl w:val="0"/>
          <w:numId w:val="7"/>
        </w:numPr>
        <w:spacing w:lineRule="auto" w:line="360" w:before="0" w:after="0"/>
        <w:ind w:left="1134" w:hanging="567"/>
        <w:rPr/>
      </w:pPr>
      <w:r>
        <w:rPr/>
        <w:t xml:space="preserve">Grupy określone w ust. 3 pkt 1, 2 i 3 są grupami stałymi, a pozostałe grupami czasowymi.  </w:t>
      </w:r>
    </w:p>
    <w:p>
      <w:pPr>
        <w:pStyle w:val="Normal"/>
        <w:numPr>
          <w:ilvl w:val="0"/>
          <w:numId w:val="8"/>
        </w:numPr>
        <w:spacing w:lineRule="auto" w:line="360" w:before="0" w:after="0"/>
        <w:ind w:left="567" w:hanging="567"/>
        <w:rPr/>
      </w:pPr>
      <w:r>
        <w:rPr/>
        <w:t xml:space="preserve">Grupa planowania cywilnego oraz monitorowania, prognoz i analiz wraz ze służbą dyżurną </w:t>
      </w:r>
    </w:p>
    <w:p>
      <w:pPr>
        <w:pStyle w:val="Normal"/>
        <w:spacing w:lineRule="auto" w:line="360" w:before="0" w:after="0"/>
        <w:ind w:left="567" w:hanging="0"/>
        <w:rPr/>
      </w:pPr>
      <w:r>
        <w:rPr/>
        <w:t xml:space="preserve">(Stałym Dyżurem Wójta Gminy Damnica) stanowią Gminne Centrum Zarządzania Kryzysowego (GCZK).  </w:t>
      </w:r>
    </w:p>
    <w:p>
      <w:pPr>
        <w:pStyle w:val="Normal"/>
        <w:numPr>
          <w:ilvl w:val="0"/>
          <w:numId w:val="8"/>
        </w:numPr>
        <w:spacing w:lineRule="auto" w:line="360" w:before="0" w:after="0"/>
        <w:ind w:left="567" w:hanging="567"/>
        <w:rPr/>
      </w:pPr>
      <w:r>
        <w:rPr/>
        <w:t xml:space="preserve">Do zadań </w:t>
      </w:r>
      <w:r>
        <w:rPr>
          <w:b/>
        </w:rPr>
        <w:t xml:space="preserve">grupy planowania cywilnego </w:t>
      </w:r>
      <w:r>
        <w:rPr/>
        <w:t xml:space="preserve">należy w szczególności:  </w:t>
      </w:r>
    </w:p>
    <w:p>
      <w:pPr>
        <w:pStyle w:val="Normal"/>
        <w:numPr>
          <w:ilvl w:val="1"/>
          <w:numId w:val="8"/>
        </w:numPr>
        <w:spacing w:lineRule="auto" w:line="360" w:before="0" w:after="0"/>
        <w:ind w:left="1134" w:hanging="567"/>
        <w:rPr/>
      </w:pPr>
      <w:r>
        <w:rPr/>
        <w:t xml:space="preserve">Kreowanie polityki bezpieczeństwa na obszarze gminy.  </w:t>
      </w:r>
    </w:p>
    <w:p>
      <w:pPr>
        <w:pStyle w:val="Normal"/>
        <w:numPr>
          <w:ilvl w:val="1"/>
          <w:numId w:val="8"/>
        </w:numPr>
        <w:spacing w:lineRule="auto" w:line="360" w:before="0" w:after="0"/>
        <w:ind w:left="1134" w:hanging="567"/>
        <w:rPr/>
      </w:pPr>
      <w:r>
        <w:rPr/>
        <w:t xml:space="preserve">Ustalanie priorytetów, kierunków metod działań, mających na celu poprawę bezpieczeństwa obywateli.  </w:t>
      </w:r>
    </w:p>
    <w:p>
      <w:pPr>
        <w:pStyle w:val="Normal"/>
        <w:numPr>
          <w:ilvl w:val="1"/>
          <w:numId w:val="8"/>
        </w:numPr>
        <w:spacing w:lineRule="auto" w:line="360" w:before="0" w:after="0"/>
        <w:ind w:left="1134" w:hanging="567"/>
        <w:rPr/>
      </w:pPr>
      <w:r>
        <w:rPr/>
        <w:t xml:space="preserve">Tworzenie warunków do skutecznego zarządzania bezpieczeństwem przez odpowiednie organy administracji.  </w:t>
      </w:r>
    </w:p>
    <w:p>
      <w:pPr>
        <w:pStyle w:val="Normal"/>
        <w:numPr>
          <w:ilvl w:val="1"/>
          <w:numId w:val="8"/>
        </w:numPr>
        <w:spacing w:lineRule="auto" w:line="360" w:before="0" w:after="0"/>
        <w:ind w:left="1134" w:hanging="567"/>
        <w:rPr/>
      </w:pPr>
      <w:r>
        <w:rPr/>
        <w:t xml:space="preserve">Koordynowanie przedsięwzięć planistycznych związanych z opracowaniem, aktualizacją i weryfikacją Gminnego Planu Zarządzania Kryzysowego.  </w:t>
      </w:r>
    </w:p>
    <w:p>
      <w:pPr>
        <w:pStyle w:val="Normal"/>
        <w:numPr>
          <w:ilvl w:val="1"/>
          <w:numId w:val="8"/>
        </w:numPr>
        <w:spacing w:lineRule="auto" w:line="360" w:before="0" w:after="0"/>
        <w:ind w:left="1134" w:hanging="567"/>
        <w:rPr/>
      </w:pPr>
      <w:r>
        <w:rPr/>
        <w:t xml:space="preserve">Planowanie działań i przedsięwzięć zapobiegających zagrożeniom.  </w:t>
      </w:r>
    </w:p>
    <w:p>
      <w:pPr>
        <w:pStyle w:val="Normal"/>
        <w:numPr>
          <w:ilvl w:val="0"/>
          <w:numId w:val="8"/>
        </w:numPr>
        <w:spacing w:lineRule="auto" w:line="360" w:before="0" w:after="0"/>
        <w:ind w:left="567" w:hanging="567"/>
        <w:rPr/>
      </w:pPr>
      <w:r>
        <w:rPr/>
        <w:t xml:space="preserve">Do zadań </w:t>
      </w:r>
      <w:r>
        <w:rPr>
          <w:b/>
        </w:rPr>
        <w:t>grupy monitorowania prognoz i analiz</w:t>
      </w:r>
      <w:r>
        <w:rPr/>
        <w:t xml:space="preserve"> należy:  </w:t>
      </w:r>
    </w:p>
    <w:p>
      <w:pPr>
        <w:pStyle w:val="Normal"/>
        <w:numPr>
          <w:ilvl w:val="1"/>
          <w:numId w:val="8"/>
        </w:numPr>
        <w:spacing w:lineRule="auto" w:line="360" w:before="0" w:after="0"/>
        <w:ind w:left="1134" w:hanging="567"/>
        <w:rPr/>
      </w:pPr>
      <w:r>
        <w:rPr/>
        <w:t xml:space="preserve">Wypracowanie założeń operacyjno-taktycznych do realizacji zadań w ramach akcji i operacji ratowniczych oraz przywracania naruszonego porządku publicznego.  </w:t>
      </w:r>
    </w:p>
    <w:p>
      <w:pPr>
        <w:pStyle w:val="Normal"/>
        <w:numPr>
          <w:ilvl w:val="1"/>
          <w:numId w:val="8"/>
        </w:numPr>
        <w:spacing w:lineRule="auto" w:line="360" w:before="0" w:after="0"/>
        <w:ind w:left="1134" w:hanging="567"/>
        <w:rPr/>
      </w:pPr>
      <w:r>
        <w:rPr/>
        <w:t xml:space="preserve">Zapewnienie dyżurów w Gminnym Centrum Zarządzania Kryzysowego, w systemie 24 godzinnym.  </w:t>
      </w:r>
    </w:p>
    <w:p>
      <w:pPr>
        <w:pStyle w:val="Normal"/>
        <w:numPr>
          <w:ilvl w:val="1"/>
          <w:numId w:val="8"/>
        </w:numPr>
        <w:spacing w:lineRule="auto" w:line="360" w:before="0" w:after="0"/>
        <w:ind w:left="1134" w:hanging="567"/>
        <w:rPr/>
      </w:pPr>
      <w:r>
        <w:rPr/>
        <w:t xml:space="preserve">Monitorowanie, przy współpracy ze służbami dyżurnymi zespolonych służb, inspekcji i straży, sytuacji na terenie gminy oraz prognozowanie rozwoju sytuacji.  </w:t>
      </w:r>
    </w:p>
    <w:p>
      <w:pPr>
        <w:pStyle w:val="Normal"/>
        <w:numPr>
          <w:ilvl w:val="1"/>
          <w:numId w:val="8"/>
        </w:numPr>
        <w:spacing w:lineRule="auto" w:line="360" w:before="0" w:after="0"/>
        <w:ind w:left="1134" w:hanging="567"/>
        <w:rPr/>
      </w:pPr>
      <w:r>
        <w:rPr/>
        <w:t xml:space="preserve">Opracowanie i aktualizowanie procedur działania.  </w:t>
      </w:r>
    </w:p>
    <w:p>
      <w:pPr>
        <w:pStyle w:val="Normal"/>
        <w:numPr>
          <w:ilvl w:val="1"/>
          <w:numId w:val="8"/>
        </w:numPr>
        <w:spacing w:lineRule="auto" w:line="360" w:before="0" w:after="0"/>
        <w:ind w:left="1134" w:hanging="567"/>
        <w:rPr/>
      </w:pPr>
      <w:r>
        <w:rPr/>
        <w:t xml:space="preserve">Rozwinięcie Zespołu na zastępczych miejscach pracy oraz w awaryjnym ruchomym centrum kierowania.  </w:t>
      </w:r>
    </w:p>
    <w:p>
      <w:pPr>
        <w:pStyle w:val="Normal"/>
        <w:numPr>
          <w:ilvl w:val="1"/>
          <w:numId w:val="8"/>
        </w:numPr>
        <w:spacing w:lineRule="auto" w:line="360" w:before="0" w:after="0"/>
        <w:ind w:left="1134" w:hanging="567"/>
        <w:rPr/>
      </w:pPr>
      <w:r>
        <w:rPr/>
        <w:t xml:space="preserve">Uruchamianie procedur i programów zarządzania.  </w:t>
      </w:r>
    </w:p>
    <w:p>
      <w:pPr>
        <w:pStyle w:val="Normal"/>
        <w:numPr>
          <w:ilvl w:val="1"/>
          <w:numId w:val="8"/>
        </w:numPr>
        <w:spacing w:lineRule="auto" w:line="360" w:before="0" w:after="0"/>
        <w:ind w:left="1134" w:hanging="567"/>
        <w:rPr/>
      </w:pPr>
      <w:r>
        <w:rPr/>
        <w:t xml:space="preserve">Zabezpieczenie stałej wymiany z instytucjami szczebla powiatu oraz sąsiadującymi gminami.  </w:t>
      </w:r>
    </w:p>
    <w:p>
      <w:pPr>
        <w:pStyle w:val="Normal"/>
        <w:numPr>
          <w:ilvl w:val="0"/>
          <w:numId w:val="8"/>
        </w:numPr>
        <w:spacing w:lineRule="auto" w:line="360" w:before="0" w:after="0"/>
        <w:ind w:left="567" w:hanging="567"/>
        <w:rPr/>
      </w:pPr>
      <w:r>
        <w:rPr/>
        <w:t xml:space="preserve">Do zadań </w:t>
      </w:r>
      <w:r>
        <w:rPr>
          <w:b/>
        </w:rPr>
        <w:t>grupy zabezpieczenia logistycznego</w:t>
      </w:r>
      <w:r>
        <w:rPr/>
        <w:t xml:space="preserve"> należy:  </w:t>
      </w:r>
    </w:p>
    <w:p>
      <w:pPr>
        <w:pStyle w:val="Normal"/>
        <w:spacing w:lineRule="auto" w:line="360" w:before="0" w:after="0"/>
        <w:ind w:left="1134" w:hanging="567"/>
        <w:rPr/>
      </w:pPr>
      <w:r>
        <w:rPr/>
        <w:t xml:space="preserve">1) </w:t>
        <w:tab/>
        <w:t>Organizowanie zabezpieczenia i dystrybucji posiadanych zapasów logistycznego zabezpieczenia działań.</w:t>
      </w:r>
    </w:p>
    <w:p>
      <w:pPr>
        <w:pStyle w:val="Normal"/>
        <w:spacing w:lineRule="auto" w:line="360" w:before="0" w:after="0"/>
        <w:ind w:left="1134" w:hanging="567"/>
        <w:rPr/>
      </w:pPr>
      <w:r>
        <w:rPr/>
        <w:t xml:space="preserve">2) </w:t>
        <w:tab/>
        <w:t>Planowanie, realizowanie nadzorowanie wydatków finansowych.</w:t>
      </w:r>
    </w:p>
    <w:p>
      <w:pPr>
        <w:pStyle w:val="Normal"/>
        <w:spacing w:lineRule="auto" w:line="360" w:before="0" w:after="0"/>
        <w:ind w:left="1134" w:hanging="567"/>
        <w:rPr/>
      </w:pPr>
      <w:r>
        <w:rPr/>
        <w:t xml:space="preserve">3) </w:t>
        <w:tab/>
        <w:t>Zapewnienie świadczeń osobistych i rzeczowych.</w:t>
      </w:r>
    </w:p>
    <w:p>
      <w:pPr>
        <w:pStyle w:val="Normal"/>
        <w:spacing w:lineRule="auto" w:line="360" w:before="0" w:after="0"/>
        <w:ind w:left="1134" w:hanging="567"/>
        <w:rPr/>
      </w:pPr>
      <w:r>
        <w:rPr/>
        <w:t xml:space="preserve">4) </w:t>
        <w:tab/>
        <w:t>Szacowanie szkód i strat.</w:t>
      </w:r>
    </w:p>
    <w:p>
      <w:pPr>
        <w:pStyle w:val="Normal"/>
        <w:spacing w:lineRule="auto" w:line="360" w:before="0" w:after="0"/>
        <w:ind w:left="1134" w:hanging="567"/>
        <w:rPr/>
      </w:pPr>
      <w:r>
        <w:rPr/>
        <w:t xml:space="preserve">5) </w:t>
        <w:tab/>
        <w:t>Zabezpieczenie logistyczne ratowników i poszkodowanych.</w:t>
      </w:r>
    </w:p>
    <w:p>
      <w:pPr>
        <w:pStyle w:val="Normal"/>
        <w:spacing w:lineRule="auto" w:line="360" w:before="0" w:after="0"/>
        <w:ind w:left="1134" w:hanging="567"/>
        <w:rPr/>
      </w:pPr>
      <w:r>
        <w:rPr/>
      </w:r>
    </w:p>
    <w:p>
      <w:pPr>
        <w:pStyle w:val="Normal"/>
        <w:spacing w:lineRule="auto" w:line="360" w:before="0" w:after="0"/>
        <w:ind w:left="1134" w:hanging="567"/>
        <w:rPr/>
      </w:pPr>
      <w:r>
        <w:rPr/>
      </w:r>
    </w:p>
    <w:p>
      <w:pPr>
        <w:pStyle w:val="Normal"/>
        <w:numPr>
          <w:ilvl w:val="0"/>
          <w:numId w:val="8"/>
        </w:numPr>
        <w:spacing w:lineRule="auto" w:line="360" w:before="0" w:after="0"/>
        <w:ind w:left="567" w:hanging="567"/>
        <w:rPr/>
      </w:pPr>
      <w:r>
        <w:rPr/>
        <w:t xml:space="preserve">Do zadań </w:t>
      </w:r>
      <w:r>
        <w:rPr>
          <w:b/>
        </w:rPr>
        <w:t xml:space="preserve">grupy operacji i organizacji działań </w:t>
      </w:r>
      <w:r>
        <w:rPr/>
        <w:t>należy:</w:t>
      </w:r>
    </w:p>
    <w:p>
      <w:pPr>
        <w:pStyle w:val="Normal"/>
        <w:numPr>
          <w:ilvl w:val="1"/>
          <w:numId w:val="8"/>
        </w:numPr>
        <w:spacing w:lineRule="auto" w:line="360" w:before="0" w:after="0"/>
        <w:ind w:left="1134" w:hanging="567"/>
        <w:rPr/>
      </w:pPr>
      <w:r>
        <w:rPr/>
        <w:t xml:space="preserve">Przygotowanie planów akcji, operacji, zabezpieczeń, itp. zgodnie z założeniami Planu Zarządzania Kryzysowego.  </w:t>
      </w:r>
    </w:p>
    <w:p>
      <w:pPr>
        <w:pStyle w:val="Normal"/>
        <w:numPr>
          <w:ilvl w:val="1"/>
          <w:numId w:val="8"/>
        </w:numPr>
        <w:spacing w:lineRule="auto" w:line="360" w:before="0" w:after="0"/>
        <w:ind w:left="1134" w:hanging="567"/>
        <w:rPr/>
      </w:pPr>
      <w:r>
        <w:rPr/>
        <w:t xml:space="preserve">Przygotowanie propozycji decyzji, poleceń dla Przewodniczącego Zespołu.  </w:t>
      </w:r>
    </w:p>
    <w:p>
      <w:pPr>
        <w:pStyle w:val="Normal"/>
        <w:numPr>
          <w:ilvl w:val="1"/>
          <w:numId w:val="8"/>
        </w:numPr>
        <w:spacing w:lineRule="auto" w:line="360" w:before="0" w:after="0"/>
        <w:ind w:left="1134" w:hanging="567"/>
        <w:rPr/>
      </w:pPr>
      <w:r>
        <w:rPr/>
        <w:t xml:space="preserve">Współdziałanie ze służbami, instytucjami, organizacjami i organami uczestniczącymi w realizacji zadań w ramach prowadzonych operacji i akcji.  </w:t>
      </w:r>
    </w:p>
    <w:p>
      <w:pPr>
        <w:pStyle w:val="Normal"/>
        <w:numPr>
          <w:ilvl w:val="1"/>
          <w:numId w:val="8"/>
        </w:numPr>
        <w:spacing w:lineRule="auto" w:line="360" w:before="0" w:after="0"/>
        <w:ind w:left="1134" w:hanging="567"/>
        <w:rPr/>
      </w:pPr>
      <w:r>
        <w:rPr/>
        <w:t xml:space="preserve">Kalkulacja sił i środków.  </w:t>
      </w:r>
    </w:p>
    <w:p>
      <w:pPr>
        <w:pStyle w:val="Normal"/>
        <w:numPr>
          <w:ilvl w:val="1"/>
          <w:numId w:val="8"/>
        </w:numPr>
        <w:spacing w:lineRule="auto" w:line="360" w:before="0" w:after="0"/>
        <w:ind w:left="1134" w:hanging="567"/>
        <w:rPr/>
      </w:pPr>
      <w:r>
        <w:rPr/>
        <w:t xml:space="preserve">Bieżące rozpoznanie lokalizacji, wielkości i asortymentu zasobów niezbędnych na potrzeby przygotowywanych i prowadzonych akcji i operacji ratowniczych oraz przywracających naruszony porządek i bezpieczeństwo publiczne.  </w:t>
      </w:r>
    </w:p>
    <w:p>
      <w:pPr>
        <w:pStyle w:val="Normal"/>
        <w:numPr>
          <w:ilvl w:val="1"/>
          <w:numId w:val="8"/>
        </w:numPr>
        <w:spacing w:lineRule="auto" w:line="360" w:before="0" w:after="0"/>
        <w:ind w:left="1134" w:hanging="567"/>
        <w:rPr/>
      </w:pPr>
      <w:r>
        <w:rPr/>
        <w:t xml:space="preserve">Przygotowanie propozycji decyzji i poleceń umożliwiających pozyskanie oraz przemieszczenie zasobów niezbędnych do zabezpieczenia prowadzonych działań.  </w:t>
      </w:r>
    </w:p>
    <w:p>
      <w:pPr>
        <w:pStyle w:val="Normal"/>
        <w:numPr>
          <w:ilvl w:val="0"/>
          <w:numId w:val="8"/>
        </w:numPr>
        <w:spacing w:lineRule="auto" w:line="360" w:before="0" w:after="0"/>
        <w:ind w:left="567" w:hanging="567"/>
        <w:rPr/>
      </w:pPr>
      <w:r>
        <w:rPr/>
        <w:t xml:space="preserve">Grupa </w:t>
      </w:r>
      <w:r>
        <w:rPr>
          <w:b/>
        </w:rPr>
        <w:t>opieki zdrowotnej i pomocy socjalno-bytowej</w:t>
      </w:r>
      <w:r>
        <w:rPr/>
        <w:t xml:space="preserve"> realizuje zadania w zakresie:  </w:t>
      </w:r>
    </w:p>
    <w:p>
      <w:pPr>
        <w:pStyle w:val="Normal"/>
        <w:numPr>
          <w:ilvl w:val="1"/>
          <w:numId w:val="8"/>
        </w:numPr>
        <w:spacing w:lineRule="auto" w:line="360" w:before="0" w:after="0"/>
        <w:ind w:left="1134" w:hanging="567"/>
        <w:rPr/>
      </w:pPr>
      <w:r>
        <w:rPr/>
        <w:t xml:space="preserve">Wypracowania propozycji decyzji i poleceń mających na celu zabezpieczenie warunków opieki zdrowotnej i opieki socjalno-bytowej na rzecz ludności poszkodowanej.  </w:t>
      </w:r>
    </w:p>
    <w:p>
      <w:pPr>
        <w:pStyle w:val="Normal"/>
        <w:spacing w:lineRule="auto" w:line="360" w:before="0" w:after="0"/>
        <w:ind w:left="1134" w:hanging="567"/>
        <w:rPr/>
      </w:pPr>
      <w:r>
        <w:rPr/>
        <w:t xml:space="preserve">2) </w:t>
        <w:tab/>
        <w:t xml:space="preserve">Współdziałania z kierującym (dowodzącym) akcją ratownicza w celu koordynacji działań związanych z ewakuacją ludności poszkodowanej (w tym i zwierząt).  </w:t>
      </w:r>
    </w:p>
    <w:p>
      <w:pPr>
        <w:pStyle w:val="Normal"/>
        <w:numPr>
          <w:ilvl w:val="1"/>
          <w:numId w:val="9"/>
        </w:numPr>
        <w:spacing w:lineRule="auto" w:line="360" w:before="0" w:after="0"/>
        <w:ind w:left="1134" w:hanging="567"/>
        <w:rPr/>
      </w:pPr>
      <w:r>
        <w:rPr/>
        <w:t xml:space="preserve">Rozpoznania bieżących faktycznych potrzeb ludności poszkodowanej w zakresie pomocy bytowej oraz medycznej oraz źródeł i wielkości jej pozyskania.  </w:t>
      </w:r>
    </w:p>
    <w:p>
      <w:pPr>
        <w:pStyle w:val="Normal"/>
        <w:numPr>
          <w:ilvl w:val="1"/>
          <w:numId w:val="9"/>
        </w:numPr>
        <w:spacing w:lineRule="auto" w:line="360" w:before="0" w:after="0"/>
        <w:ind w:left="1134" w:hanging="567"/>
        <w:rPr/>
      </w:pPr>
      <w:r>
        <w:rPr/>
        <w:t xml:space="preserve">Koordynacji pomocy humanitarnej adresowanej do Gminy Damnica.  </w:t>
      </w:r>
    </w:p>
    <w:p>
      <w:pPr>
        <w:pStyle w:val="Normal"/>
        <w:numPr>
          <w:ilvl w:val="1"/>
          <w:numId w:val="9"/>
        </w:numPr>
        <w:spacing w:lineRule="auto" w:line="360" w:before="0" w:after="0"/>
        <w:ind w:left="1134" w:hanging="567"/>
        <w:rPr/>
      </w:pPr>
      <w:r>
        <w:rPr/>
        <w:t xml:space="preserve">Sporządzanie raportów w zakresie potrzeb humanitarnych, koordynowanie działań w tym zakresie.  </w:t>
      </w:r>
    </w:p>
    <w:p>
      <w:pPr>
        <w:pStyle w:val="Normal"/>
        <w:spacing w:lineRule="auto" w:line="360" w:before="0" w:after="0"/>
        <w:ind w:left="567" w:hanging="567"/>
        <w:rPr/>
      </w:pPr>
      <w:r>
        <w:rPr/>
        <w:t>11.</w:t>
        <w:tab/>
      </w:r>
      <w:r>
        <w:rPr>
          <w:b/>
          <w:bCs/>
        </w:rPr>
        <w:t>Komendant zabezpieczenia i ochrony GZZK</w:t>
      </w:r>
      <w:r>
        <w:rPr/>
        <w:t xml:space="preserve"> realizuje zadania w zakresie:  </w:t>
      </w:r>
    </w:p>
    <w:p>
      <w:pPr>
        <w:pStyle w:val="Normal"/>
        <w:spacing w:lineRule="auto" w:line="360" w:before="0" w:after="0"/>
        <w:ind w:left="1134" w:hanging="567"/>
        <w:rPr/>
      </w:pPr>
      <w:r>
        <w:rPr/>
        <w:t xml:space="preserve">1) </w:t>
        <w:tab/>
        <w:t>Przygotowania warunków do pracy GZZK.</w:t>
      </w:r>
    </w:p>
    <w:p>
      <w:pPr>
        <w:pStyle w:val="Normal"/>
        <w:spacing w:lineRule="auto" w:line="360" w:before="0" w:after="0"/>
        <w:ind w:left="1134" w:hanging="567"/>
        <w:rPr/>
      </w:pPr>
      <w:r>
        <w:rPr/>
        <w:t>2)</w:t>
        <w:tab/>
        <w:t>Zabezpieczenia potrzeb na sprzęt i środki niezbędne do pracy GZZK.</w:t>
      </w:r>
    </w:p>
    <w:p>
      <w:pPr>
        <w:pStyle w:val="Normal"/>
        <w:spacing w:lineRule="auto" w:line="360" w:before="0" w:after="0"/>
        <w:ind w:left="1134" w:hanging="567"/>
        <w:rPr/>
      </w:pPr>
      <w:r>
        <w:rPr/>
        <w:t>3)</w:t>
        <w:tab/>
        <w:t>Organizowanie ochrony miejsca pracy GZZK przed zagrożeniem terrorystycznym i pożarowym.</w:t>
      </w:r>
    </w:p>
    <w:p>
      <w:pPr>
        <w:pStyle w:val="Normal"/>
        <w:spacing w:lineRule="auto" w:line="360" w:before="0" w:after="0"/>
        <w:ind w:left="1134" w:hanging="567"/>
        <w:rPr/>
      </w:pPr>
      <w:r>
        <w:rPr/>
        <w:t>4)</w:t>
        <w:tab/>
        <w:t xml:space="preserve">Organizowania napraw sprzętu i wyposażenia. </w:t>
        <w:tab/>
        <w:t xml:space="preserve"> </w:t>
      </w:r>
    </w:p>
    <w:p>
      <w:pPr>
        <w:pStyle w:val="Normal"/>
        <w:spacing w:lineRule="auto" w:line="360" w:before="0" w:after="0"/>
        <w:ind w:left="1134" w:hanging="567"/>
        <w:rPr/>
      </w:pPr>
      <w:r>
        <w:rPr/>
        <w:t xml:space="preserve">5) </w:t>
        <w:tab/>
        <w:t>Prowadzenia dokumentacji gospodarki materiałowej.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0" w:hanging="0"/>
        <w:rPr/>
      </w:pPr>
      <w:r>
        <w:rPr/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0" w:hanging="0"/>
        <w:rPr/>
      </w:pPr>
      <w:r>
        <w:rPr/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0" w:hanging="0"/>
        <w:rPr/>
      </w:pPr>
      <w:r>
        <w:rPr/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0" w:hanging="0"/>
        <w:rPr/>
      </w:pPr>
      <w:r>
        <w:rPr/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0" w:hanging="0"/>
        <w:rPr/>
      </w:pPr>
      <w:r>
        <w:rPr/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0" w:hanging="0"/>
        <w:rPr/>
      </w:pPr>
      <w:r>
        <w:rPr/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0" w:hanging="0"/>
        <w:rPr/>
      </w:pPr>
      <w:r>
        <w:rPr/>
      </w:r>
    </w:p>
    <w:p>
      <w:pPr>
        <w:pStyle w:val="Normal"/>
        <w:spacing w:lineRule="auto" w:line="264" w:before="0" w:after="11"/>
        <w:ind w:left="0" w:hanging="0"/>
        <w:jc w:val="center"/>
        <w:rPr/>
      </w:pPr>
      <w:r>
        <w:rPr>
          <w:b/>
        </w:rPr>
        <w:t>SKŁAD POSZCZEGÓLNYCH GRUP GMINNEGO ZESPOŁU ZARZĄDZANIA</w:t>
      </w:r>
    </w:p>
    <w:p>
      <w:pPr>
        <w:pStyle w:val="Normal"/>
        <w:spacing w:lineRule="auto" w:line="264" w:before="0" w:after="11"/>
        <w:ind w:left="0" w:hanging="0"/>
        <w:jc w:val="center"/>
        <w:rPr>
          <w:u w:val="single"/>
        </w:rPr>
      </w:pPr>
      <w:r>
        <w:rPr>
          <w:b/>
          <w:u w:val="single"/>
        </w:rPr>
        <w:t>KRYZYSOWEGO I ZADANIA DO REALIZACJI</w:t>
      </w:r>
    </w:p>
    <w:p>
      <w:pPr>
        <w:pStyle w:val="Normal"/>
        <w:spacing w:lineRule="auto" w:line="259" w:before="0" w:after="16"/>
        <w:ind w:left="0" w:hanging="0"/>
        <w:jc w:val="left"/>
        <w:rPr/>
      </w:pPr>
      <w:r>
        <w:rPr>
          <w:b/>
        </w:rPr>
        <w:t xml:space="preserve"> </w:t>
      </w:r>
    </w:p>
    <w:p>
      <w:pPr>
        <w:pStyle w:val="Normal"/>
        <w:spacing w:lineRule="auto" w:line="264" w:before="0" w:after="11"/>
        <w:ind w:left="-5" w:hanging="10"/>
        <w:rPr/>
      </w:pPr>
      <w:r>
        <w:rPr>
          <w:b/>
        </w:rPr>
        <w:t xml:space="preserve">GRUPY ROBOCZE GMINNEGO ZESPOŁU O CHARAKTERZE STAŁYM: </w:t>
      </w:r>
    </w:p>
    <w:p>
      <w:pPr>
        <w:pStyle w:val="Normal"/>
        <w:spacing w:lineRule="auto" w:line="259" w:before="0" w:after="16"/>
        <w:ind w:left="0" w:hanging="0"/>
        <w:jc w:val="left"/>
        <w:rPr/>
      </w:pPr>
      <w:r>
        <w:rPr>
          <w:b/>
        </w:rPr>
        <w:t xml:space="preserve"> </w:t>
      </w:r>
    </w:p>
    <w:p>
      <w:pPr>
        <w:pStyle w:val="Normal"/>
        <w:tabs>
          <w:tab w:val="clear" w:pos="708"/>
          <w:tab w:val="left" w:pos="570" w:leader="none"/>
        </w:tabs>
        <w:spacing w:lineRule="auto" w:line="360" w:before="0" w:after="0"/>
        <w:ind w:left="0" w:hanging="0"/>
        <w:rPr/>
      </w:pPr>
      <w:r>
        <w:rPr>
          <w:b/>
        </w:rPr>
        <w:t>1.</w:t>
        <w:tab/>
        <w:t xml:space="preserve">Grupa planowania cywilnego: 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ind w:left="10" w:hanging="0"/>
        <w:rPr/>
      </w:pPr>
      <w:r>
        <w:rPr/>
        <w:tab/>
        <w:t xml:space="preserve">Skład grupy:  </w:t>
      </w:r>
    </w:p>
    <w:p>
      <w:pPr>
        <w:pStyle w:val="Normal"/>
        <w:tabs>
          <w:tab w:val="clear" w:pos="708"/>
          <w:tab w:val="left" w:pos="1155" w:leader="none"/>
        </w:tabs>
        <w:spacing w:lineRule="auto" w:line="360" w:before="0" w:after="0"/>
        <w:ind w:left="567" w:hanging="0"/>
        <w:rPr/>
      </w:pPr>
      <w:r>
        <w:rPr/>
        <w:t>1)</w:t>
        <w:tab/>
        <w:t>Zastępca Wójta Gminy Damnica – kierownik grupy,</w:t>
      </w:r>
    </w:p>
    <w:p>
      <w:pPr>
        <w:pStyle w:val="Normal"/>
        <w:tabs>
          <w:tab w:val="clear" w:pos="708"/>
          <w:tab w:val="left" w:pos="1155" w:leader="none"/>
        </w:tabs>
        <w:spacing w:lineRule="auto" w:line="360" w:before="0" w:after="0"/>
        <w:ind w:left="567" w:hanging="0"/>
        <w:rPr/>
      </w:pPr>
      <w:r>
        <w:rPr/>
        <w:t>2)</w:t>
        <w:tab/>
        <w:t>Skarbnik Gminy Damnica,</w:t>
      </w:r>
    </w:p>
    <w:p>
      <w:pPr>
        <w:pStyle w:val="Normal"/>
        <w:tabs>
          <w:tab w:val="clear" w:pos="708"/>
          <w:tab w:val="left" w:pos="1140" w:leader="none"/>
        </w:tabs>
        <w:spacing w:lineRule="auto" w:line="360" w:before="0" w:after="0"/>
        <w:ind w:left="567" w:hanging="0"/>
        <w:rPr/>
      </w:pPr>
      <w:r>
        <w:rPr/>
        <w:t>3)</w:t>
        <w:tab/>
        <w:t xml:space="preserve">Kierownik Urzędu Stanu Cywilnego; </w:t>
      </w:r>
    </w:p>
    <w:p>
      <w:pPr>
        <w:pStyle w:val="Normal"/>
        <w:tabs>
          <w:tab w:val="clear" w:pos="708"/>
          <w:tab w:val="left" w:pos="1140" w:leader="none"/>
        </w:tabs>
        <w:spacing w:lineRule="auto" w:line="360" w:before="0" w:after="0"/>
        <w:ind w:left="567" w:hanging="0"/>
        <w:rPr/>
      </w:pPr>
      <w:r>
        <w:rPr/>
        <w:t>4)</w:t>
        <w:tab/>
      </w:r>
      <w:bookmarkStart w:id="1" w:name="_Hlk99044427"/>
      <w:r>
        <w:rPr/>
        <w:t>Główny specjalista ds. planowania przestrzennego</w:t>
      </w:r>
      <w:bookmarkEnd w:id="1"/>
      <w:r>
        <w:rPr/>
        <w:t xml:space="preserve">, </w:t>
      </w:r>
    </w:p>
    <w:p>
      <w:pPr>
        <w:pStyle w:val="Normal"/>
        <w:tabs>
          <w:tab w:val="clear" w:pos="708"/>
          <w:tab w:val="left" w:pos="1155" w:leader="none"/>
        </w:tabs>
        <w:spacing w:lineRule="auto" w:line="360" w:before="0" w:after="0"/>
        <w:ind w:left="567" w:hanging="0"/>
        <w:rPr/>
      </w:pPr>
      <w:r>
        <w:rPr/>
        <w:t>5)</w:t>
        <w:tab/>
        <w:t xml:space="preserve">Główny specjalista ds. ochrony środowiska, gospodarki odpadami i czystego </w:t>
        <w:tab/>
        <w:t xml:space="preserve">powietrza, </w:t>
      </w:r>
    </w:p>
    <w:p>
      <w:pPr>
        <w:pStyle w:val="Normal"/>
        <w:tabs>
          <w:tab w:val="clear" w:pos="708"/>
          <w:tab w:val="left" w:pos="1155" w:leader="none"/>
        </w:tabs>
        <w:spacing w:lineRule="auto" w:line="360" w:before="0" w:after="0"/>
        <w:ind w:left="567" w:hanging="0"/>
        <w:rPr/>
      </w:pPr>
      <w:r>
        <w:rPr/>
        <w:t>6)</w:t>
        <w:tab/>
        <w:t>Główny specjalista ds. inwestycji i budownictwa.</w:t>
      </w:r>
    </w:p>
    <w:p>
      <w:pPr>
        <w:pStyle w:val="Normal"/>
        <w:spacing w:lineRule="auto" w:line="259" w:before="0" w:after="16"/>
        <w:ind w:left="0" w:hanging="0"/>
        <w:jc w:val="left"/>
        <w:rPr/>
      </w:pPr>
      <w:r>
        <w:rPr/>
        <w:t xml:space="preserve"> </w:t>
      </w:r>
    </w:p>
    <w:p>
      <w:pPr>
        <w:pStyle w:val="Normal"/>
        <w:tabs>
          <w:tab w:val="clear" w:pos="708"/>
          <w:tab w:val="left" w:pos="555" w:leader="none"/>
        </w:tabs>
        <w:spacing w:lineRule="auto" w:line="360" w:before="0" w:after="0"/>
        <w:ind w:left="0" w:hanging="0"/>
        <w:rPr/>
      </w:pPr>
      <w:r>
        <w:rPr>
          <w:b/>
        </w:rPr>
        <w:t>2.</w:t>
        <w:tab/>
        <w:t xml:space="preserve">Grupa monitorowania, prognoz i analiz: </w:t>
      </w:r>
    </w:p>
    <w:p>
      <w:pPr>
        <w:pStyle w:val="Normal"/>
        <w:tabs>
          <w:tab w:val="clear" w:pos="708"/>
          <w:tab w:val="left" w:pos="570" w:leader="none"/>
        </w:tabs>
        <w:spacing w:lineRule="auto" w:line="360" w:before="0" w:after="0"/>
        <w:rPr/>
      </w:pPr>
      <w:r>
        <w:rPr/>
        <w:tab/>
        <w:tab/>
        <w:t xml:space="preserve">Skład grupy: </w:t>
      </w:r>
    </w:p>
    <w:p>
      <w:pPr>
        <w:pStyle w:val="Normal"/>
        <w:tabs>
          <w:tab w:val="clear" w:pos="708"/>
          <w:tab w:val="left" w:pos="570" w:leader="none"/>
          <w:tab w:val="left" w:pos="1125" w:leader="none"/>
        </w:tabs>
        <w:spacing w:lineRule="auto" w:line="360" w:before="0" w:after="0"/>
        <w:ind w:left="0" w:hanging="0"/>
        <w:rPr/>
      </w:pPr>
      <w:r>
        <w:rPr/>
        <w:tab/>
        <w:t>1)</w:t>
        <w:tab/>
        <w:t xml:space="preserve">Komendant Drużyny Wykrywania i Alarmowania - kierownik grupy, </w:t>
      </w:r>
    </w:p>
    <w:p>
      <w:pPr>
        <w:pStyle w:val="Normal"/>
        <w:tabs>
          <w:tab w:val="clear" w:pos="708"/>
          <w:tab w:val="left" w:pos="1110" w:leader="none"/>
        </w:tabs>
        <w:spacing w:lineRule="auto" w:line="360" w:before="0" w:after="0"/>
        <w:ind w:left="567" w:hanging="0"/>
        <w:rPr/>
      </w:pPr>
      <w:r>
        <w:rPr/>
        <w:t>2)</w:t>
        <w:tab/>
        <w:t>Drużyna  Wykrywania i Alarmowania,</w:t>
      </w:r>
    </w:p>
    <w:p>
      <w:pPr>
        <w:pStyle w:val="Normal"/>
        <w:tabs>
          <w:tab w:val="clear" w:pos="708"/>
          <w:tab w:val="left" w:pos="1110" w:leader="none"/>
        </w:tabs>
        <w:spacing w:lineRule="auto" w:line="360" w:before="0" w:after="0"/>
        <w:ind w:left="567" w:hanging="0"/>
        <w:rPr/>
      </w:pPr>
      <w:r>
        <w:rPr/>
        <w:t>3)</w:t>
        <w:tab/>
        <w:t xml:space="preserve">Kierowcy OSP w Damnicy, </w:t>
      </w:r>
    </w:p>
    <w:p>
      <w:pPr>
        <w:pStyle w:val="Normal"/>
        <w:tabs>
          <w:tab w:val="clear" w:pos="708"/>
          <w:tab w:val="left" w:pos="1125" w:leader="none"/>
        </w:tabs>
        <w:spacing w:lineRule="auto" w:line="360" w:before="0" w:after="0"/>
        <w:ind w:left="567" w:hanging="0"/>
        <w:rPr/>
      </w:pPr>
      <w:r>
        <w:rPr/>
        <w:t>4)</w:t>
        <w:tab/>
        <w:t>Dyżurny Posterunku Policji w Damnicy,</w:t>
      </w:r>
    </w:p>
    <w:p>
      <w:pPr>
        <w:pStyle w:val="Normal"/>
        <w:tabs>
          <w:tab w:val="clear" w:pos="708"/>
          <w:tab w:val="left" w:pos="570" w:leader="none"/>
          <w:tab w:val="left" w:pos="1125" w:leader="none"/>
        </w:tabs>
        <w:spacing w:lineRule="auto" w:line="360" w:before="0" w:after="0"/>
        <w:ind w:left="1134" w:hanging="567"/>
        <w:rPr/>
      </w:pPr>
      <w:r>
        <w:rPr/>
        <w:t xml:space="preserve">5) </w:t>
        <w:tab/>
        <w:t>W chwili wystąpienia sytuacji zagrożenia bądź stanu kęski żywiołowej powołani przedstawiciele, specjaliści z innych służb, inspekcji i straży jednostek organizacyjnych gminy wg kompetencji do zaistniałego zagrożenia według ustalonego grafiku.</w:t>
      </w:r>
    </w:p>
    <w:p>
      <w:pPr>
        <w:pStyle w:val="Normal"/>
        <w:tabs>
          <w:tab w:val="clear" w:pos="708"/>
          <w:tab w:val="left" w:pos="570" w:leader="none"/>
          <w:tab w:val="left" w:pos="1125" w:leader="none"/>
        </w:tabs>
        <w:spacing w:before="0" w:after="46"/>
        <w:ind w:left="1134" w:hanging="567"/>
        <w:rPr/>
      </w:pPr>
      <w:r>
        <w:rPr/>
      </w:r>
    </w:p>
    <w:p>
      <w:pPr>
        <w:pStyle w:val="Normal"/>
        <w:tabs>
          <w:tab w:val="clear" w:pos="708"/>
          <w:tab w:val="left" w:pos="585" w:leader="none"/>
        </w:tabs>
        <w:spacing w:lineRule="auto" w:line="360" w:before="0" w:after="0"/>
        <w:ind w:left="-5" w:hanging="10"/>
        <w:rPr/>
      </w:pPr>
      <w:r>
        <w:rPr>
          <w:b/>
        </w:rPr>
        <w:t xml:space="preserve">3. </w:t>
        <w:tab/>
        <w:t xml:space="preserve">Grupa operacji i organizacji działań: </w:t>
      </w:r>
    </w:p>
    <w:p>
      <w:pPr>
        <w:pStyle w:val="Normal"/>
        <w:tabs>
          <w:tab w:val="clear" w:pos="708"/>
          <w:tab w:val="left" w:pos="585" w:leader="none"/>
        </w:tabs>
        <w:spacing w:lineRule="auto" w:line="360" w:before="0" w:after="0"/>
        <w:rPr/>
      </w:pPr>
      <w:r>
        <w:rPr/>
        <w:tab/>
        <w:tab/>
        <w:t xml:space="preserve">Skład grupy: </w:t>
      </w:r>
    </w:p>
    <w:p>
      <w:pPr>
        <w:pStyle w:val="Normal"/>
        <w:tabs>
          <w:tab w:val="clear" w:pos="708"/>
          <w:tab w:val="left" w:pos="1155" w:leader="none"/>
        </w:tabs>
        <w:spacing w:lineRule="auto" w:line="360" w:before="0" w:after="0"/>
        <w:ind w:left="567" w:hanging="0"/>
        <w:rPr/>
      </w:pPr>
      <w:r>
        <w:rPr/>
        <w:t>1)</w:t>
        <w:tab/>
        <w:t xml:space="preserve">Pełnomocnik ds. Ochrony Informacji Niejawnych, Obronności i Zarządzania </w:t>
        <w:tab/>
        <w:t xml:space="preserve">Kryzysowego – kierownik grupy, </w:t>
      </w:r>
    </w:p>
    <w:p>
      <w:pPr>
        <w:pStyle w:val="Normal"/>
        <w:tabs>
          <w:tab w:val="clear" w:pos="708"/>
          <w:tab w:val="left" w:pos="1155" w:leader="none"/>
        </w:tabs>
        <w:spacing w:lineRule="auto" w:line="360" w:before="0" w:after="0"/>
        <w:ind w:left="567" w:hanging="0"/>
        <w:rPr/>
      </w:pPr>
      <w:r>
        <w:rPr/>
        <w:t>2)</w:t>
        <w:tab/>
        <w:t>Komendant Posterunku Policji w Damnicy – kierownik grupy,</w:t>
      </w:r>
    </w:p>
    <w:p>
      <w:pPr>
        <w:pStyle w:val="Normal"/>
        <w:tabs>
          <w:tab w:val="clear" w:pos="708"/>
          <w:tab w:val="left" w:pos="1155" w:leader="none"/>
        </w:tabs>
        <w:spacing w:lineRule="auto" w:line="360" w:before="0" w:after="0"/>
        <w:ind w:left="567" w:hanging="0"/>
        <w:rPr>
          <w:szCs w:val="24"/>
        </w:rPr>
      </w:pPr>
      <w:bookmarkStart w:id="2" w:name="_Hlk99218793"/>
      <w:r>
        <w:rPr>
          <w:szCs w:val="24"/>
        </w:rPr>
        <w:t>3)</w:t>
        <w:tab/>
        <w:t>Komendant Gminny Ochrony Przeciwpożarowej.</w:t>
      </w:r>
      <w:bookmarkEnd w:id="2"/>
    </w:p>
    <w:p>
      <w:pPr>
        <w:pStyle w:val="Normal"/>
        <w:spacing w:lineRule="auto" w:line="259" w:before="0" w:after="16"/>
        <w:ind w:left="0" w:hanging="0"/>
        <w:jc w:val="left"/>
        <w:rPr/>
      </w:pPr>
      <w:r>
        <w:rPr/>
        <w:t xml:space="preserve"> </w:t>
      </w:r>
    </w:p>
    <w:p>
      <w:pPr>
        <w:pStyle w:val="Normal"/>
        <w:tabs>
          <w:tab w:val="clear" w:pos="708"/>
          <w:tab w:val="left" w:pos="585" w:leader="none"/>
        </w:tabs>
        <w:spacing w:lineRule="auto" w:line="360" w:before="0" w:after="0"/>
        <w:ind w:left="-5" w:hanging="11"/>
        <w:rPr/>
      </w:pPr>
      <w:r>
        <w:rPr>
          <w:b/>
        </w:rPr>
        <w:t xml:space="preserve">4. </w:t>
        <w:tab/>
      </w:r>
      <w:bookmarkStart w:id="3" w:name="_Hlk99218981"/>
      <w:r>
        <w:rPr>
          <w:b/>
        </w:rPr>
        <w:t xml:space="preserve">Grupa zabezpieczenia logistycznego: </w:t>
      </w:r>
      <w:bookmarkEnd w:id="3"/>
    </w:p>
    <w:p>
      <w:pPr>
        <w:pStyle w:val="Normal"/>
        <w:tabs>
          <w:tab w:val="clear" w:pos="708"/>
          <w:tab w:val="left" w:pos="585" w:leader="none"/>
        </w:tabs>
        <w:spacing w:lineRule="auto" w:line="360" w:before="0" w:after="0"/>
        <w:ind w:left="10" w:hanging="11"/>
        <w:rPr/>
      </w:pPr>
      <w:r>
        <w:rPr/>
        <w:tab/>
        <w:tab/>
        <w:t xml:space="preserve">Skład grupy: </w:t>
      </w:r>
    </w:p>
    <w:p>
      <w:pPr>
        <w:pStyle w:val="Normal"/>
        <w:tabs>
          <w:tab w:val="clear" w:pos="708"/>
          <w:tab w:val="left" w:pos="585" w:leader="none"/>
          <w:tab w:val="left" w:pos="1140" w:leader="none"/>
        </w:tabs>
        <w:spacing w:lineRule="auto" w:line="360" w:before="0" w:after="0"/>
        <w:ind w:left="10" w:hanging="11"/>
        <w:rPr>
          <w:szCs w:val="24"/>
        </w:rPr>
      </w:pPr>
      <w:r>
        <w:rPr>
          <w:rFonts w:eastAsia="NSimSun" w:cs="Arial"/>
          <w:kern w:val="2"/>
          <w:szCs w:val="24"/>
          <w:lang w:eastAsia="zh-CN" w:bidi="hi-IN"/>
        </w:rPr>
        <w:tab/>
        <w:tab/>
        <w:t>1)</w:t>
        <w:tab/>
      </w:r>
      <w:bookmarkStart w:id="4" w:name="_Hlk99219038"/>
      <w:r>
        <w:rPr>
          <w:rFonts w:eastAsia="NSimSun" w:cs="Arial"/>
          <w:kern w:val="2"/>
          <w:szCs w:val="24"/>
          <w:lang w:eastAsia="zh-CN" w:bidi="hi-IN"/>
        </w:rPr>
        <w:t>Sekretarz Gminy Damnica – kierownik grupy,</w:t>
      </w:r>
    </w:p>
    <w:p>
      <w:pPr>
        <w:pStyle w:val="Normal"/>
        <w:tabs>
          <w:tab w:val="clear" w:pos="708"/>
          <w:tab w:val="left" w:pos="585" w:leader="none"/>
          <w:tab w:val="left" w:pos="1140" w:leader="none"/>
        </w:tabs>
        <w:spacing w:lineRule="auto" w:line="360" w:before="0" w:after="0"/>
        <w:ind w:left="10" w:hanging="11"/>
        <w:rPr>
          <w:szCs w:val="24"/>
        </w:rPr>
      </w:pPr>
      <w:r>
        <w:rPr>
          <w:rFonts w:eastAsia="NSimSun" w:cs="Arial"/>
          <w:kern w:val="2"/>
          <w:szCs w:val="24"/>
          <w:lang w:eastAsia="zh-CN" w:bidi="hi-IN"/>
        </w:rPr>
        <w:tab/>
        <w:tab/>
        <w:t>2)</w:t>
        <w:tab/>
        <w:t xml:space="preserve">Dyrektor Zakładu Gospodarki Komunalnej w Damnicy, </w:t>
      </w:r>
      <w:r>
        <w:rPr>
          <w:szCs w:val="24"/>
        </w:rPr>
        <w:t xml:space="preserve"> </w:t>
      </w:r>
    </w:p>
    <w:p>
      <w:pPr>
        <w:pStyle w:val="Normal"/>
        <w:tabs>
          <w:tab w:val="clear" w:pos="708"/>
          <w:tab w:val="left" w:pos="585" w:leader="none"/>
          <w:tab w:val="left" w:pos="1140" w:leader="none"/>
        </w:tabs>
        <w:spacing w:lineRule="auto" w:line="360" w:before="0" w:after="0"/>
        <w:ind w:left="10" w:hanging="11"/>
        <w:rPr>
          <w:szCs w:val="24"/>
        </w:rPr>
      </w:pPr>
      <w:r>
        <w:rPr>
          <w:szCs w:val="24"/>
        </w:rPr>
        <w:tab/>
        <w:tab/>
        <w:t>3)</w:t>
        <w:tab/>
        <w:t>Główny specjalista ds. księgowości budżetowe</w:t>
      </w:r>
    </w:p>
    <w:p>
      <w:pPr>
        <w:pStyle w:val="Normal"/>
        <w:tabs>
          <w:tab w:val="clear" w:pos="708"/>
          <w:tab w:val="left" w:pos="585" w:leader="none"/>
          <w:tab w:val="left" w:pos="1140" w:leader="none"/>
        </w:tabs>
        <w:spacing w:lineRule="auto" w:line="360" w:before="0" w:after="0"/>
        <w:ind w:left="10" w:hanging="11"/>
        <w:rPr>
          <w:szCs w:val="24"/>
        </w:rPr>
      </w:pPr>
      <w:r>
        <w:rPr>
          <w:szCs w:val="24"/>
        </w:rPr>
        <w:tab/>
        <w:tab/>
        <w:t>4)</w:t>
        <w:tab/>
        <w:t>Inspektor ds. obsługi informatycznej.</w:t>
      </w:r>
      <w:bookmarkEnd w:id="4"/>
    </w:p>
    <w:p>
      <w:pPr>
        <w:pStyle w:val="Normal"/>
        <w:tabs>
          <w:tab w:val="clear" w:pos="708"/>
          <w:tab w:val="left" w:pos="585" w:leader="none"/>
          <w:tab w:val="left" w:pos="1140" w:leader="none"/>
        </w:tabs>
        <w:spacing w:lineRule="auto" w:line="360" w:before="0" w:after="0"/>
        <w:ind w:left="10" w:hanging="11"/>
        <w:rPr/>
      </w:pPr>
      <w:r>
        <w:rPr/>
      </w:r>
    </w:p>
    <w:p>
      <w:pPr>
        <w:pStyle w:val="Normal"/>
        <w:tabs>
          <w:tab w:val="clear" w:pos="708"/>
          <w:tab w:val="left" w:pos="555" w:leader="none"/>
        </w:tabs>
        <w:spacing w:lineRule="auto" w:line="360" w:before="0" w:after="0"/>
        <w:ind w:left="-5" w:hanging="10"/>
        <w:rPr/>
      </w:pPr>
      <w:r>
        <w:rPr>
          <w:b/>
        </w:rPr>
        <w:t xml:space="preserve">5. </w:t>
        <w:tab/>
        <w:t xml:space="preserve">Grupa opieki zdrowotnej i pomocy socjalno-bytowej: </w:t>
      </w:r>
    </w:p>
    <w:p>
      <w:pPr>
        <w:pStyle w:val="Normal"/>
        <w:tabs>
          <w:tab w:val="clear" w:pos="708"/>
          <w:tab w:val="left" w:pos="570" w:leader="none"/>
        </w:tabs>
        <w:spacing w:lineRule="auto" w:line="360" w:before="0" w:after="0"/>
        <w:rPr/>
      </w:pPr>
      <w:r>
        <w:rPr/>
        <w:tab/>
        <w:tab/>
        <w:t xml:space="preserve">Skład grupy: </w:t>
      </w:r>
    </w:p>
    <w:p>
      <w:pPr>
        <w:pStyle w:val="Normal"/>
        <w:tabs>
          <w:tab w:val="clear" w:pos="708"/>
          <w:tab w:val="left" w:pos="1125" w:leader="none"/>
        </w:tabs>
        <w:spacing w:lineRule="auto" w:line="360" w:before="0" w:after="0"/>
        <w:ind w:left="567" w:hanging="0"/>
        <w:rPr/>
      </w:pPr>
      <w:r>
        <w:rPr/>
        <w:t>1)</w:t>
        <w:tab/>
        <w:t xml:space="preserve">Kierownik Gminnego Ośrodka Pomocy Społecznej w Damnicy – kierownik grupy, </w:t>
      </w:r>
    </w:p>
    <w:p>
      <w:pPr>
        <w:pStyle w:val="Normal"/>
        <w:tabs>
          <w:tab w:val="clear" w:pos="708"/>
          <w:tab w:val="left" w:pos="1125" w:leader="none"/>
        </w:tabs>
        <w:spacing w:lineRule="auto" w:line="360" w:before="0" w:after="0"/>
        <w:ind w:left="567" w:hanging="0"/>
        <w:rPr/>
      </w:pPr>
      <w:r>
        <w:rPr/>
        <w:t>2)</w:t>
        <w:tab/>
        <w:t>Dyrektor Centrum Edukacji i Kultury w Damnicy,</w:t>
      </w:r>
    </w:p>
    <w:p>
      <w:pPr>
        <w:pStyle w:val="Normal"/>
        <w:tabs>
          <w:tab w:val="clear" w:pos="708"/>
          <w:tab w:val="left" w:pos="1125" w:leader="none"/>
        </w:tabs>
        <w:spacing w:lineRule="auto" w:line="360" w:before="0" w:after="0"/>
        <w:ind w:left="567" w:hanging="0"/>
        <w:rPr/>
      </w:pPr>
      <w:r>
        <w:rPr/>
        <w:t>3)</w:t>
        <w:tab/>
        <w:t>Lekarz POZ w Damnicy,</w:t>
      </w:r>
    </w:p>
    <w:p>
      <w:pPr>
        <w:pStyle w:val="Normal"/>
        <w:tabs>
          <w:tab w:val="clear" w:pos="708"/>
          <w:tab w:val="left" w:pos="570" w:leader="none"/>
          <w:tab w:val="left" w:pos="1110" w:leader="none"/>
        </w:tabs>
        <w:spacing w:lineRule="auto" w:line="360" w:before="0" w:after="0"/>
        <w:ind w:left="567" w:hanging="0"/>
        <w:rPr/>
      </w:pPr>
      <w:bookmarkStart w:id="5" w:name="_Hlk99219232"/>
      <w:r>
        <w:rPr/>
        <w:t>4)</w:t>
        <w:tab/>
        <w:t>Lekarz Weterynarii.</w:t>
      </w:r>
      <w:bookmarkEnd w:id="5"/>
    </w:p>
    <w:p>
      <w:pPr>
        <w:pStyle w:val="Normal"/>
        <w:tabs>
          <w:tab w:val="clear" w:pos="708"/>
          <w:tab w:val="left" w:pos="570" w:leader="none"/>
          <w:tab w:val="left" w:pos="1110" w:leader="none"/>
        </w:tabs>
        <w:ind w:left="10" w:hanging="0"/>
        <w:rPr/>
      </w:pPr>
      <w:r>
        <w:rPr/>
      </w:r>
    </w:p>
    <w:p>
      <w:pPr>
        <w:pStyle w:val="Normal"/>
        <w:tabs>
          <w:tab w:val="clear" w:pos="708"/>
          <w:tab w:val="left" w:pos="570" w:leader="none"/>
          <w:tab w:val="left" w:pos="1110" w:leader="none"/>
        </w:tabs>
        <w:ind w:left="10" w:hanging="0"/>
        <w:rPr/>
      </w:pPr>
      <w:r>
        <w:rPr>
          <w:b/>
          <w:bCs/>
        </w:rPr>
        <w:t>6.</w:t>
        <w:tab/>
        <w:t xml:space="preserve">Grupa </w:t>
      </w:r>
      <w:bookmarkStart w:id="6" w:name="_Hlk987887751"/>
      <w:r>
        <w:rPr>
          <w:b/>
          <w:bCs/>
        </w:rPr>
        <w:t>Komendanta zabezpieczenia i ochrony GZZK</w:t>
      </w:r>
      <w:bookmarkEnd w:id="6"/>
      <w:r>
        <w:rPr>
          <w:b/>
          <w:bCs/>
        </w:rPr>
        <w:t>:</w:t>
      </w:r>
    </w:p>
    <w:p>
      <w:pPr>
        <w:pStyle w:val="Normal"/>
        <w:tabs>
          <w:tab w:val="clear" w:pos="708"/>
          <w:tab w:val="left" w:pos="570" w:leader="none"/>
          <w:tab w:val="left" w:pos="1110" w:leader="none"/>
        </w:tabs>
        <w:ind w:left="10" w:hanging="0"/>
        <w:rPr/>
      </w:pPr>
      <w:r>
        <w:rPr/>
        <w:tab/>
        <w:t>Skład grupy:</w:t>
      </w:r>
    </w:p>
    <w:p>
      <w:pPr>
        <w:pStyle w:val="Normal"/>
        <w:tabs>
          <w:tab w:val="clear" w:pos="708"/>
          <w:tab w:val="left" w:pos="570" w:leader="none"/>
          <w:tab w:val="left" w:pos="1110" w:leader="none"/>
        </w:tabs>
        <w:ind w:left="10" w:hanging="0"/>
        <w:rPr/>
      </w:pPr>
      <w:r>
        <w:rPr/>
        <w:tab/>
        <w:t>1)</w:t>
        <w:tab/>
        <w:t>Kierowca Urzędu Gminy Damnica – Komendant, kierownik grupy,</w:t>
      </w:r>
    </w:p>
    <w:p>
      <w:pPr>
        <w:pStyle w:val="Normal"/>
        <w:tabs>
          <w:tab w:val="clear" w:pos="708"/>
          <w:tab w:val="left" w:pos="570" w:leader="none"/>
          <w:tab w:val="left" w:pos="1110" w:leader="none"/>
        </w:tabs>
        <w:ind w:left="10" w:hanging="0"/>
        <w:rPr/>
      </w:pPr>
      <w:r>
        <w:rPr/>
        <w:tab/>
        <w:t>2)</w:t>
        <w:tab/>
        <w:t xml:space="preserve">Kierowca-konserwator </w:t>
      </w:r>
      <w:r>
        <w:rPr>
          <w:color w:val="000000"/>
        </w:rPr>
        <w:t>z Zakładu Gospodarki Komunalnej w Damnicy,</w:t>
      </w:r>
    </w:p>
    <w:p>
      <w:pPr>
        <w:pStyle w:val="Normal"/>
        <w:tabs>
          <w:tab w:val="clear" w:pos="708"/>
          <w:tab w:val="left" w:pos="570" w:leader="none"/>
          <w:tab w:val="left" w:pos="1110" w:leader="none"/>
        </w:tabs>
        <w:ind w:left="10" w:hanging="0"/>
        <w:rPr/>
      </w:pPr>
      <w:r>
        <w:rPr>
          <w:color w:val="000000"/>
        </w:rPr>
        <w:tab/>
        <w:t>3)</w:t>
        <w:tab/>
        <w:t>Konserwator z Zakładu Gospodarki Komunalnej w Damnicy.</w:t>
      </w:r>
    </w:p>
    <w:p>
      <w:pPr>
        <w:pStyle w:val="Normal"/>
        <w:spacing w:before="0" w:after="16"/>
        <w:ind w:left="1065" w:hanging="0"/>
        <w:rPr/>
      </w:pPr>
      <w:r>
        <w:rPr/>
      </w:r>
    </w:p>
    <w:p>
      <w:pPr>
        <w:pStyle w:val="Normal"/>
        <w:spacing w:lineRule="auto" w:line="259" w:before="0" w:after="19"/>
        <w:ind w:left="0" w:hanging="0"/>
        <w:jc w:val="left"/>
        <w:rPr/>
      </w:pPr>
      <w:r>
        <w:rPr/>
        <w:t xml:space="preserve"> </w:t>
      </w:r>
    </w:p>
    <w:p>
      <w:pPr>
        <w:pStyle w:val="Normal"/>
        <w:spacing w:lineRule="auto" w:line="264" w:before="0" w:after="11"/>
        <w:ind w:left="0" w:hanging="0"/>
        <w:jc w:val="center"/>
        <w:rPr/>
      </w:pPr>
      <w:r>
        <w:rPr>
          <w:b/>
        </w:rPr>
        <w:t>ROZDZIAŁ II</w:t>
      </w:r>
      <w:r>
        <w:rPr/>
        <w:t xml:space="preserve"> </w:t>
      </w:r>
    </w:p>
    <w:p>
      <w:pPr>
        <w:pStyle w:val="Normal"/>
        <w:spacing w:lineRule="auto" w:line="259" w:before="0" w:after="7"/>
        <w:ind w:left="0" w:hanging="0"/>
        <w:jc w:val="left"/>
        <w:rPr>
          <w:szCs w:val="24"/>
        </w:rPr>
      </w:pPr>
      <w:r>
        <w:rPr/>
        <w:t xml:space="preserve"> </w:t>
      </w:r>
    </w:p>
    <w:p>
      <w:pPr>
        <w:pStyle w:val="Normal"/>
        <w:spacing w:lineRule="auto" w:line="259" w:before="0" w:after="28"/>
        <w:ind w:left="0" w:hanging="0"/>
        <w:jc w:val="center"/>
        <w:rPr>
          <w:szCs w:val="24"/>
        </w:rPr>
      </w:pPr>
      <w:r>
        <w:rPr>
          <w:b/>
          <w:szCs w:val="24"/>
        </w:rPr>
        <w:t xml:space="preserve">ZADANIA CZŁONKÓW GMINNEGO ZESPOŁU ZARZĄDZANIA KRYZYSOWEGO </w:t>
      </w:r>
    </w:p>
    <w:p>
      <w:pPr>
        <w:pStyle w:val="Normal"/>
        <w:spacing w:lineRule="auto" w:line="259" w:before="0" w:after="16"/>
        <w:ind w:left="0" w:hanging="0"/>
        <w:jc w:val="left"/>
        <w:rPr/>
      </w:pPr>
      <w:r>
        <w:rPr/>
        <w:t xml:space="preserve"> </w:t>
      </w:r>
    </w:p>
    <w:p>
      <w:pPr>
        <w:pStyle w:val="Nagwek1"/>
        <w:ind w:left="162" w:right="157" w:hanging="10"/>
        <w:rPr/>
      </w:pPr>
      <w:r>
        <w:rPr/>
        <w:t xml:space="preserve">§ 11  </w:t>
      </w:r>
    </w:p>
    <w:p>
      <w:pPr>
        <w:pStyle w:val="Normal"/>
        <w:spacing w:lineRule="auto" w:line="259" w:before="0" w:after="19"/>
        <w:ind w:left="720" w:hanging="0"/>
        <w:jc w:val="left"/>
        <w:rPr/>
      </w:pPr>
      <w:r>
        <w:rPr>
          <w:b/>
        </w:rPr>
        <w:t xml:space="preserve"> </w:t>
      </w:r>
    </w:p>
    <w:p>
      <w:pPr>
        <w:pStyle w:val="Normal"/>
        <w:spacing w:lineRule="auto" w:line="259" w:before="0" w:after="18"/>
        <w:ind w:left="367" w:right="362" w:hanging="10"/>
        <w:jc w:val="center"/>
        <w:rPr>
          <w:b/>
          <w:b/>
          <w:bCs/>
        </w:rPr>
      </w:pPr>
      <w:r>
        <w:rPr>
          <w:b/>
          <w:bCs/>
          <w:u w:val="single" w:color="000000"/>
        </w:rPr>
        <w:t>ZADANIA DLA CZŁONKÓW ZESPOŁU</w:t>
      </w:r>
    </w:p>
    <w:p>
      <w:pPr>
        <w:pStyle w:val="Normal"/>
        <w:spacing w:lineRule="auto" w:line="259" w:before="0" w:after="17"/>
        <w:ind w:left="0" w:hanging="0"/>
        <w:jc w:val="left"/>
        <w:rPr/>
      </w:pPr>
      <w:r>
        <w:rPr/>
        <w:t xml:space="preserve"> </w:t>
      </w:r>
    </w:p>
    <w:p>
      <w:pPr>
        <w:pStyle w:val="Normal"/>
        <w:numPr>
          <w:ilvl w:val="0"/>
          <w:numId w:val="10"/>
        </w:numPr>
        <w:spacing w:lineRule="auto" w:line="264" w:before="0" w:after="84"/>
        <w:ind w:left="567" w:hanging="567"/>
        <w:rPr/>
      </w:pPr>
      <w:r>
        <w:rPr>
          <w:b/>
        </w:rPr>
        <w:t xml:space="preserve">Do zadań Przewodniczącego Zespołu należy: </w:t>
      </w:r>
    </w:p>
    <w:p>
      <w:pPr>
        <w:pStyle w:val="Normal"/>
        <w:numPr>
          <w:ilvl w:val="1"/>
          <w:numId w:val="10"/>
        </w:numPr>
        <w:spacing w:lineRule="auto" w:line="360" w:before="0" w:after="0"/>
        <w:ind w:left="1134" w:hanging="567"/>
        <w:rPr/>
      </w:pPr>
      <w:r>
        <w:rPr/>
        <w:t xml:space="preserve">kierowanie działaniami związanymi z monitorowaniem, planowaniem, reagowaniem i usuwaniem skutków zagrożeń na terenie gminy; </w:t>
      </w:r>
    </w:p>
    <w:p>
      <w:pPr>
        <w:pStyle w:val="Normal"/>
        <w:numPr>
          <w:ilvl w:val="1"/>
          <w:numId w:val="10"/>
        </w:numPr>
        <w:spacing w:lineRule="auto" w:line="360" w:before="0" w:after="0"/>
        <w:ind w:left="1134" w:hanging="567"/>
        <w:rPr/>
      </w:pPr>
      <w:r>
        <w:rPr/>
        <w:t xml:space="preserve">zarządzanie, organizowanie i prowadzenie szkoleń, ćwiczeń i treningów z zakresu zarządzania kryzysowego; </w:t>
      </w:r>
    </w:p>
    <w:p>
      <w:pPr>
        <w:pStyle w:val="Normal"/>
        <w:numPr>
          <w:ilvl w:val="1"/>
          <w:numId w:val="10"/>
        </w:numPr>
        <w:spacing w:lineRule="auto" w:line="360" w:before="0" w:after="0"/>
        <w:ind w:left="1134" w:hanging="567"/>
        <w:rPr/>
      </w:pPr>
      <w:r>
        <w:rPr/>
        <w:t xml:space="preserve">zapobieganie, przeciwdziałanie i usuwanie skutków zdarzeń o charakterze terrorystycznym; </w:t>
      </w:r>
    </w:p>
    <w:p>
      <w:pPr>
        <w:pStyle w:val="Normal"/>
        <w:numPr>
          <w:ilvl w:val="1"/>
          <w:numId w:val="10"/>
        </w:numPr>
        <w:spacing w:lineRule="auto" w:line="360" w:before="0" w:after="0"/>
        <w:ind w:left="1134" w:hanging="567"/>
        <w:rPr/>
      </w:pPr>
      <w:r>
        <w:rPr/>
        <w:t xml:space="preserve">zapewnienie współdziałania z podmiotami prowadzącymi akcje ratownicze, poszukiwawcze i humanitarne; </w:t>
      </w:r>
    </w:p>
    <w:p>
      <w:pPr>
        <w:pStyle w:val="Normal"/>
        <w:numPr>
          <w:ilvl w:val="1"/>
          <w:numId w:val="10"/>
        </w:numPr>
        <w:spacing w:lineRule="auto" w:line="360" w:before="0" w:after="0"/>
        <w:ind w:left="1134" w:hanging="567"/>
        <w:rPr/>
      </w:pPr>
      <w:r>
        <w:rPr/>
        <w:t xml:space="preserve">organizacja i realizacja zadań z zakresu ochrony infrastruktury krytycznej; </w:t>
      </w:r>
    </w:p>
    <w:p>
      <w:pPr>
        <w:pStyle w:val="Normal"/>
        <w:numPr>
          <w:ilvl w:val="1"/>
          <w:numId w:val="10"/>
        </w:numPr>
        <w:spacing w:lineRule="auto" w:line="360" w:before="0" w:after="0"/>
        <w:ind w:left="1134" w:hanging="567"/>
        <w:rPr/>
      </w:pPr>
      <w:r>
        <w:rPr/>
        <w:t xml:space="preserve">zapewnienie sił i środków do realizacji zadań związanych z zarządzaniem kryzysowym na terenie gminy; </w:t>
      </w:r>
    </w:p>
    <w:p>
      <w:pPr>
        <w:pStyle w:val="Normal"/>
        <w:spacing w:lineRule="auto" w:line="360" w:before="0" w:after="0"/>
        <w:ind w:left="1134" w:hanging="567"/>
        <w:rPr/>
      </w:pPr>
      <w:r>
        <w:rPr/>
      </w:r>
    </w:p>
    <w:p>
      <w:pPr>
        <w:pStyle w:val="Normal"/>
        <w:spacing w:lineRule="auto" w:line="360" w:before="0" w:after="0"/>
        <w:ind w:left="1134" w:hanging="567"/>
        <w:rPr/>
      </w:pPr>
      <w:r>
        <w:rPr/>
      </w:r>
    </w:p>
    <w:p>
      <w:pPr>
        <w:pStyle w:val="Normal"/>
        <w:spacing w:lineRule="auto" w:line="360" w:before="0" w:after="0"/>
        <w:ind w:left="1134" w:hanging="567"/>
        <w:rPr/>
      </w:pPr>
      <w:r>
        <w:rPr/>
      </w:r>
    </w:p>
    <w:p>
      <w:pPr>
        <w:pStyle w:val="Normal"/>
        <w:numPr>
          <w:ilvl w:val="1"/>
          <w:numId w:val="10"/>
        </w:numPr>
        <w:spacing w:lineRule="auto" w:line="360" w:before="0" w:after="0"/>
        <w:ind w:left="1134" w:hanging="567"/>
        <w:rPr/>
      </w:pPr>
      <w:r>
        <w:rPr/>
        <w:t xml:space="preserve">ogłaszanie i odwoływanie pogotowia i alarmu przeciwpowodziowego na obszarze gminy oraz występowanie z wnioskiem do Wojewody Mazowieckiego w sprawie wprowadzenia stanu klęski żywiołowej;  </w:t>
      </w:r>
    </w:p>
    <w:p>
      <w:pPr>
        <w:pStyle w:val="Normal"/>
        <w:numPr>
          <w:ilvl w:val="1"/>
          <w:numId w:val="10"/>
        </w:numPr>
        <w:spacing w:lineRule="auto" w:line="360" w:before="0" w:after="0"/>
        <w:ind w:left="1134" w:hanging="567"/>
        <w:rPr/>
      </w:pPr>
      <w:r>
        <w:rPr/>
        <w:t xml:space="preserve">występowanie z wnioskiem o pomoc sił i środków oraz zaangażowania sił i środków wojska; </w:t>
      </w:r>
    </w:p>
    <w:p>
      <w:pPr>
        <w:pStyle w:val="Normal"/>
        <w:numPr>
          <w:ilvl w:val="1"/>
          <w:numId w:val="10"/>
        </w:numPr>
        <w:spacing w:lineRule="auto" w:line="360" w:before="0" w:after="0"/>
        <w:ind w:left="1134" w:hanging="567"/>
        <w:rPr/>
      </w:pPr>
      <w:r>
        <w:rPr/>
        <w:t xml:space="preserve">inicjowanie i organizowanie prac zespołu; </w:t>
      </w:r>
    </w:p>
    <w:p>
      <w:pPr>
        <w:pStyle w:val="Normal"/>
        <w:numPr>
          <w:ilvl w:val="1"/>
          <w:numId w:val="10"/>
        </w:numPr>
        <w:spacing w:lineRule="auto" w:line="360" w:before="0" w:after="0"/>
        <w:ind w:left="1134" w:hanging="567"/>
        <w:rPr/>
      </w:pPr>
      <w:r>
        <w:rPr/>
        <w:t xml:space="preserve">zatwierdzanie regulaminu bieżących prac zespołu oraz działań w sytuacjach zagrożeń katastrofą naturalną lub awarią techniczną noszącą znamiona klęski żywiołowej; </w:t>
      </w:r>
    </w:p>
    <w:p>
      <w:pPr>
        <w:pStyle w:val="Normal"/>
        <w:numPr>
          <w:ilvl w:val="1"/>
          <w:numId w:val="10"/>
        </w:numPr>
        <w:spacing w:lineRule="auto" w:line="360" w:before="0" w:after="0"/>
        <w:ind w:left="1134" w:hanging="567"/>
        <w:rPr/>
      </w:pPr>
      <w:r>
        <w:rPr/>
        <w:t xml:space="preserve">ustalanie przedmiotu i terminu posiedzeń; </w:t>
      </w:r>
    </w:p>
    <w:p>
      <w:pPr>
        <w:pStyle w:val="Normal"/>
        <w:numPr>
          <w:ilvl w:val="1"/>
          <w:numId w:val="10"/>
        </w:numPr>
        <w:spacing w:lineRule="auto" w:line="360" w:before="0" w:after="0"/>
        <w:ind w:left="1134" w:hanging="567"/>
        <w:rPr/>
      </w:pPr>
      <w:r>
        <w:rPr/>
        <w:t xml:space="preserve">zawiadamianie o terminach posiedzeń; </w:t>
      </w:r>
    </w:p>
    <w:p>
      <w:pPr>
        <w:pStyle w:val="Normal"/>
        <w:numPr>
          <w:ilvl w:val="1"/>
          <w:numId w:val="10"/>
        </w:numPr>
        <w:spacing w:lineRule="auto" w:line="360" w:before="0" w:after="0"/>
        <w:ind w:left="1134" w:hanging="567"/>
        <w:rPr/>
      </w:pPr>
      <w:r>
        <w:rPr/>
        <w:t xml:space="preserve">przewodniczenie posiedzeniom zespołu; </w:t>
      </w:r>
    </w:p>
    <w:p>
      <w:pPr>
        <w:pStyle w:val="Normal"/>
        <w:numPr>
          <w:ilvl w:val="1"/>
          <w:numId w:val="10"/>
        </w:numPr>
        <w:spacing w:lineRule="auto" w:line="240" w:before="0" w:after="360"/>
        <w:ind w:left="1134" w:hanging="567"/>
        <w:rPr/>
      </w:pPr>
      <w:r>
        <w:rPr/>
        <w:t xml:space="preserve">zapraszanie na posiedzenia osób niebędących członkami zespołu. </w:t>
      </w:r>
    </w:p>
    <w:p>
      <w:pPr>
        <w:pStyle w:val="Normal"/>
        <w:numPr>
          <w:ilvl w:val="0"/>
          <w:numId w:val="10"/>
        </w:numPr>
        <w:tabs>
          <w:tab w:val="clear" w:pos="708"/>
        </w:tabs>
        <w:spacing w:lineRule="auto" w:line="360" w:before="0" w:after="0"/>
        <w:ind w:left="567" w:hanging="567"/>
        <w:rPr/>
      </w:pPr>
      <w:r>
        <w:rPr>
          <w:b/>
        </w:rPr>
        <w:t xml:space="preserve">Zadania dla I Zastępcy Przewodniczącego zespołu: </w:t>
      </w:r>
    </w:p>
    <w:p>
      <w:pPr>
        <w:pStyle w:val="Normal"/>
        <w:numPr>
          <w:ilvl w:val="1"/>
          <w:numId w:val="10"/>
        </w:numPr>
        <w:spacing w:lineRule="auto" w:line="360" w:before="0" w:after="0"/>
        <w:ind w:left="1134" w:hanging="567"/>
        <w:rPr/>
      </w:pPr>
      <w:r>
        <w:rPr/>
        <w:t xml:space="preserve">zastępowanie Przewodniczącego Zespołu w razie jego nieobecności; </w:t>
      </w:r>
    </w:p>
    <w:p>
      <w:pPr>
        <w:pStyle w:val="Normal"/>
        <w:numPr>
          <w:ilvl w:val="1"/>
          <w:numId w:val="10"/>
        </w:numPr>
        <w:spacing w:lineRule="auto" w:line="360" w:before="0" w:after="0"/>
        <w:ind w:left="1134" w:hanging="567"/>
        <w:rPr/>
      </w:pPr>
      <w:r>
        <w:rPr/>
        <w:t xml:space="preserve">przygotowywanie posiedzeń Zespołu; </w:t>
      </w:r>
    </w:p>
    <w:p>
      <w:pPr>
        <w:pStyle w:val="Normal"/>
        <w:numPr>
          <w:ilvl w:val="1"/>
          <w:numId w:val="10"/>
        </w:numPr>
        <w:spacing w:lineRule="auto" w:line="360" w:before="0" w:after="0"/>
        <w:ind w:left="1134" w:hanging="567"/>
        <w:rPr/>
      </w:pPr>
      <w:r>
        <w:rPr/>
        <w:t xml:space="preserve">współpraca robocza ze służbami i siłami, biorącymi udział w zwalczaniu skutków klęsk żywiołowych i przedstawianie Przewodniczącemu sprawozdań z ich pracy; </w:t>
      </w:r>
    </w:p>
    <w:p>
      <w:pPr>
        <w:pStyle w:val="Normal"/>
        <w:numPr>
          <w:ilvl w:val="1"/>
          <w:numId w:val="10"/>
        </w:numPr>
        <w:spacing w:lineRule="auto" w:line="360" w:before="0" w:after="0"/>
        <w:ind w:left="1134" w:hanging="567"/>
        <w:rPr/>
      </w:pPr>
      <w:r>
        <w:rPr/>
        <w:t xml:space="preserve">koordynacja bieżących prac Zespołu; </w:t>
      </w:r>
    </w:p>
    <w:p>
      <w:pPr>
        <w:pStyle w:val="Normal"/>
        <w:numPr>
          <w:ilvl w:val="1"/>
          <w:numId w:val="10"/>
        </w:numPr>
        <w:spacing w:lineRule="auto" w:line="360" w:before="0" w:after="0"/>
        <w:ind w:left="1134" w:hanging="567"/>
        <w:rPr/>
      </w:pPr>
      <w:r>
        <w:rPr/>
        <w:t xml:space="preserve">zapewnienie sprawnego obiegu informacji ze wszystkimi uczestnikami zarządzania kryzysowego; </w:t>
      </w:r>
    </w:p>
    <w:p>
      <w:pPr>
        <w:pStyle w:val="Normal"/>
        <w:numPr>
          <w:ilvl w:val="1"/>
          <w:numId w:val="10"/>
        </w:numPr>
        <w:spacing w:lineRule="auto" w:line="360" w:before="0" w:after="0"/>
        <w:ind w:left="1134" w:hanging="567"/>
        <w:rPr/>
      </w:pPr>
      <w:r>
        <w:rPr/>
        <w:t xml:space="preserve">kierowanie opracowaniem dokumentów decyzyjnych.  </w:t>
      </w:r>
    </w:p>
    <w:p>
      <w:pPr>
        <w:pStyle w:val="Normal"/>
        <w:spacing w:lineRule="auto" w:line="259" w:before="0" w:after="19"/>
        <w:ind w:left="0" w:hanging="0"/>
        <w:jc w:val="left"/>
        <w:rPr/>
      </w:pPr>
      <w:r>
        <w:rPr/>
        <w:t xml:space="preserve"> </w:t>
      </w:r>
    </w:p>
    <w:p>
      <w:pPr>
        <w:pStyle w:val="Normal"/>
        <w:numPr>
          <w:ilvl w:val="0"/>
          <w:numId w:val="10"/>
        </w:numPr>
        <w:tabs>
          <w:tab w:val="clear" w:pos="708"/>
        </w:tabs>
        <w:spacing w:lineRule="auto" w:line="360" w:before="0" w:after="0"/>
        <w:ind w:left="567" w:hanging="567"/>
        <w:rPr/>
      </w:pPr>
      <w:r>
        <w:rPr>
          <w:b/>
        </w:rPr>
        <w:t xml:space="preserve">Zadania dla II Zastępcy Przewodniczącego zespołu: </w:t>
      </w:r>
    </w:p>
    <w:p>
      <w:pPr>
        <w:pStyle w:val="Normal"/>
        <w:numPr>
          <w:ilvl w:val="1"/>
          <w:numId w:val="10"/>
        </w:numPr>
        <w:spacing w:lineRule="auto" w:line="360" w:before="0" w:after="0"/>
        <w:ind w:left="1134" w:hanging="567"/>
        <w:rPr/>
      </w:pPr>
      <w:r>
        <w:rPr/>
        <w:t xml:space="preserve">przygotowanie materiałów na posiedzenia robocze zespołu; </w:t>
      </w:r>
    </w:p>
    <w:p>
      <w:pPr>
        <w:pStyle w:val="Normal"/>
        <w:numPr>
          <w:ilvl w:val="1"/>
          <w:numId w:val="10"/>
        </w:numPr>
        <w:spacing w:lineRule="auto" w:line="360" w:before="0" w:after="0"/>
        <w:ind w:left="1134" w:hanging="567"/>
        <w:rPr/>
      </w:pPr>
      <w:r>
        <w:rPr/>
        <w:t xml:space="preserve">opracowywanie i bieżąca aktualizacja Gminnego Planu Zarządzania Kryzysowego we współpracy z członkami Zespołu oraz dokumentacji pomocniczej; </w:t>
      </w:r>
    </w:p>
    <w:p>
      <w:pPr>
        <w:pStyle w:val="Normal"/>
        <w:numPr>
          <w:ilvl w:val="1"/>
          <w:numId w:val="10"/>
        </w:numPr>
        <w:spacing w:lineRule="auto" w:line="360" w:before="0" w:after="0"/>
        <w:ind w:left="1134" w:hanging="567"/>
        <w:rPr/>
      </w:pPr>
      <w:r>
        <w:rPr/>
        <w:t xml:space="preserve">opracowanie regulaminu bieżących prac zespołu oraz działań w sytuacjach zagrożeń katastrofą naturalną lub awarią techniczną noszącą znamiona klęski żywiołowej; </w:t>
      </w:r>
    </w:p>
    <w:p>
      <w:pPr>
        <w:pStyle w:val="Normal"/>
        <w:numPr>
          <w:ilvl w:val="1"/>
          <w:numId w:val="10"/>
        </w:numPr>
        <w:spacing w:lineRule="auto" w:line="360" w:before="0" w:after="0"/>
        <w:ind w:left="1134" w:hanging="567"/>
        <w:rPr/>
      </w:pPr>
      <w:r>
        <w:rPr/>
        <w:t xml:space="preserve">prowadzenie dokumentacji z posiedzeń i prac zespołu; </w:t>
      </w:r>
    </w:p>
    <w:p>
      <w:pPr>
        <w:pStyle w:val="Normal"/>
        <w:numPr>
          <w:ilvl w:val="1"/>
          <w:numId w:val="10"/>
        </w:numPr>
        <w:spacing w:lineRule="auto" w:line="360" w:before="0" w:after="0"/>
        <w:ind w:left="1134" w:hanging="567"/>
        <w:rPr/>
      </w:pPr>
      <w:r>
        <w:rPr/>
        <w:t xml:space="preserve">nadzorowanie i koordynowanie przedsięwzięć związanych z ewakuacją ludności oraz jej ostrzeganiem, powiadamianiem i alarmowaniem;  </w:t>
      </w:r>
    </w:p>
    <w:p>
      <w:pPr>
        <w:pStyle w:val="Normal"/>
        <w:numPr>
          <w:ilvl w:val="1"/>
          <w:numId w:val="10"/>
        </w:numPr>
        <w:spacing w:lineRule="auto" w:line="360" w:before="0" w:after="0"/>
        <w:ind w:left="1134" w:hanging="567"/>
        <w:rPr/>
      </w:pPr>
      <w:r>
        <w:rPr/>
        <w:t xml:space="preserve">zapewnienie sprawnego działania łączności radiowej;  </w:t>
      </w:r>
    </w:p>
    <w:p>
      <w:pPr>
        <w:pStyle w:val="Normal"/>
        <w:numPr>
          <w:ilvl w:val="1"/>
          <w:numId w:val="10"/>
        </w:numPr>
        <w:spacing w:lineRule="auto" w:line="360" w:before="0" w:after="0"/>
        <w:ind w:left="1134" w:hanging="567"/>
        <w:rPr/>
      </w:pPr>
      <w:r>
        <w:rPr/>
        <w:t xml:space="preserve">prowadzenie działalności informacyjnej.  </w:t>
      </w:r>
    </w:p>
    <w:p>
      <w:pPr>
        <w:pStyle w:val="Normal"/>
        <w:spacing w:lineRule="auto" w:line="259" w:before="0" w:after="17"/>
        <w:ind w:left="567" w:hanging="567"/>
        <w:jc w:val="left"/>
        <w:rPr/>
      </w:pPr>
      <w:r>
        <w:rPr/>
        <w:t xml:space="preserve"> </w:t>
      </w:r>
    </w:p>
    <w:p>
      <w:pPr>
        <w:pStyle w:val="Normal"/>
        <w:spacing w:lineRule="auto" w:line="259" w:before="0" w:after="17"/>
        <w:ind w:left="567" w:hanging="567"/>
        <w:jc w:val="left"/>
        <w:rPr/>
      </w:pPr>
      <w:r>
        <w:rPr/>
      </w:r>
    </w:p>
    <w:p>
      <w:pPr>
        <w:pStyle w:val="Normal"/>
        <w:spacing w:lineRule="auto" w:line="259" w:before="0" w:after="17"/>
        <w:ind w:left="567" w:hanging="567"/>
        <w:jc w:val="left"/>
        <w:rPr/>
      </w:pPr>
      <w:r>
        <w:rPr/>
      </w:r>
    </w:p>
    <w:p>
      <w:pPr>
        <w:pStyle w:val="Normal"/>
        <w:spacing w:lineRule="auto" w:line="259" w:before="0" w:after="17"/>
        <w:ind w:left="567" w:hanging="567"/>
        <w:jc w:val="left"/>
        <w:rPr/>
      </w:pPr>
      <w:r>
        <w:rPr/>
      </w:r>
    </w:p>
    <w:p>
      <w:pPr>
        <w:pStyle w:val="Normal"/>
        <w:numPr>
          <w:ilvl w:val="0"/>
          <w:numId w:val="10"/>
        </w:numPr>
        <w:spacing w:lineRule="auto" w:line="264" w:before="0" w:after="61"/>
        <w:ind w:left="567" w:hanging="567"/>
        <w:rPr/>
      </w:pPr>
      <w:r>
        <w:rPr>
          <w:b/>
        </w:rPr>
        <w:t xml:space="preserve">Do zadań wspólnych członków zespołu należy: </w:t>
      </w:r>
    </w:p>
    <w:p>
      <w:pPr>
        <w:pStyle w:val="Normal"/>
        <w:numPr>
          <w:ilvl w:val="1"/>
          <w:numId w:val="10"/>
        </w:numPr>
        <w:spacing w:before="0" w:after="54"/>
        <w:ind w:left="1134" w:hanging="567"/>
        <w:rPr/>
      </w:pPr>
      <w:r>
        <w:rPr/>
        <w:t xml:space="preserve">stawiennictwo na każde polecenia szefa zespołu; </w:t>
      </w:r>
    </w:p>
    <w:p>
      <w:pPr>
        <w:pStyle w:val="Normal"/>
        <w:spacing w:before="0" w:after="54"/>
        <w:ind w:left="1134" w:hanging="567"/>
        <w:rPr/>
      </w:pPr>
      <w:r>
        <w:rPr/>
      </w:r>
    </w:p>
    <w:p>
      <w:pPr>
        <w:pStyle w:val="Normal"/>
        <w:numPr>
          <w:ilvl w:val="1"/>
          <w:numId w:val="10"/>
        </w:numPr>
        <w:spacing w:lineRule="auto" w:line="360" w:before="0" w:after="0"/>
        <w:ind w:left="1134" w:hanging="567"/>
        <w:rPr/>
      </w:pPr>
      <w:r>
        <w:rPr/>
        <w:t xml:space="preserve">ustalenie zastępstwa na czas swojej nieobecności;  </w:t>
      </w:r>
    </w:p>
    <w:p>
      <w:pPr>
        <w:pStyle w:val="Normal"/>
        <w:numPr>
          <w:ilvl w:val="1"/>
          <w:numId w:val="10"/>
        </w:numPr>
        <w:spacing w:lineRule="auto" w:line="360" w:before="0" w:after="0"/>
        <w:ind w:left="1134" w:hanging="567"/>
        <w:rPr/>
      </w:pPr>
      <w:r>
        <w:rPr/>
        <w:t xml:space="preserve">uczestnictwo w szkoleniach organizowanych dla zespołu; </w:t>
      </w:r>
    </w:p>
    <w:p>
      <w:pPr>
        <w:pStyle w:val="Normal"/>
        <w:numPr>
          <w:ilvl w:val="1"/>
          <w:numId w:val="10"/>
        </w:numPr>
        <w:spacing w:lineRule="auto" w:line="360" w:before="0" w:after="0"/>
        <w:ind w:left="1134" w:hanging="567"/>
        <w:rPr/>
      </w:pPr>
      <w:r>
        <w:rPr/>
        <w:t xml:space="preserve">zgłaszanie wniosków w zakresie zagadnień dotyczących zapewnienia ochrony ludności i środowiska naturalnego, a także przygotowania i zapewnienia przetrwania ludności w sytuacjach kryzysowych; </w:t>
      </w:r>
    </w:p>
    <w:p>
      <w:pPr>
        <w:pStyle w:val="Normal"/>
        <w:numPr>
          <w:ilvl w:val="1"/>
          <w:numId w:val="10"/>
        </w:numPr>
        <w:spacing w:lineRule="auto" w:line="360" w:before="0" w:after="0"/>
        <w:ind w:left="1134" w:hanging="567"/>
        <w:rPr/>
      </w:pPr>
      <w:r>
        <w:rPr/>
        <w:t xml:space="preserve">podnoszenie wiedzy i umiejętności w prowadzeniu działań; </w:t>
      </w:r>
    </w:p>
    <w:p>
      <w:pPr>
        <w:pStyle w:val="Normal"/>
        <w:numPr>
          <w:ilvl w:val="1"/>
          <w:numId w:val="10"/>
        </w:numPr>
        <w:spacing w:lineRule="auto" w:line="360" w:before="0" w:after="0"/>
        <w:ind w:left="1134" w:hanging="567"/>
        <w:rPr/>
      </w:pPr>
      <w:r>
        <w:rPr/>
        <w:t xml:space="preserve">opracowanie, wg posiadanych kompetencji dla danego rodzaj zagrożenia, założenia scenariusza do ćwiczenia zespołu; </w:t>
      </w:r>
    </w:p>
    <w:p>
      <w:pPr>
        <w:pStyle w:val="Normal"/>
        <w:numPr>
          <w:ilvl w:val="1"/>
          <w:numId w:val="10"/>
        </w:numPr>
        <w:spacing w:lineRule="auto" w:line="360" w:before="0" w:after="0"/>
        <w:ind w:left="1134" w:hanging="567"/>
        <w:rPr/>
      </w:pPr>
      <w:r>
        <w:rPr/>
        <w:t xml:space="preserve">utrzymania w gotowości posiadanych sił i środków przewidywanych do działania.  </w:t>
      </w:r>
    </w:p>
    <w:p>
      <w:pPr>
        <w:pStyle w:val="Normal"/>
        <w:spacing w:lineRule="auto" w:line="259" w:before="0" w:after="17"/>
        <w:ind w:left="0" w:hanging="0"/>
        <w:jc w:val="left"/>
        <w:rPr/>
      </w:pPr>
      <w:r>
        <w:rPr>
          <w:b/>
        </w:rPr>
        <w:t xml:space="preserve"> </w:t>
      </w:r>
    </w:p>
    <w:p>
      <w:pPr>
        <w:pStyle w:val="Normal"/>
        <w:spacing w:lineRule="auto" w:line="360" w:before="0" w:after="0"/>
        <w:ind w:left="-17" w:hanging="0"/>
        <w:rPr>
          <w:b/>
          <w:b/>
          <w:i/>
          <w:i/>
          <w:iCs/>
        </w:rPr>
      </w:pPr>
      <w:r>
        <w:rPr>
          <w:b/>
          <w:i/>
          <w:iCs/>
        </w:rPr>
        <w:t xml:space="preserve">Członkowie Zespołu realizują w trakcie jego prac swoje statutowe zadania i obowiązki. Realizacja statutowych zadań przez członków Zespołu ma zapewnić bezkolizyjne i efektywne współdziałanie wszystkich jednostek organizacyjnych w zakresie zapobiegania, przygotowania oraz reagowania i odbudowy w sytuacjach kryzysowych lub klęski żywiołowej obejmującej jedno lub więcej zagrożeń, a także zapewnić współdziałanie z siłami i środkami innych gmin oraz siłami przewidzianymi przez organ nadrzędny.  </w:t>
      </w:r>
    </w:p>
    <w:p>
      <w:pPr>
        <w:pStyle w:val="Normal"/>
        <w:spacing w:lineRule="auto" w:line="264" w:before="0" w:after="11"/>
        <w:ind w:left="-15" w:firstLine="708"/>
        <w:rPr/>
      </w:pPr>
      <w:r>
        <w:rPr/>
      </w:r>
    </w:p>
    <w:p>
      <w:pPr>
        <w:pStyle w:val="Normal"/>
        <w:spacing w:lineRule="auto" w:line="264" w:before="0" w:after="11"/>
        <w:ind w:left="162" w:right="158" w:hanging="10"/>
        <w:jc w:val="center"/>
        <w:rPr/>
      </w:pPr>
      <w:r>
        <w:rPr>
          <w:b/>
        </w:rPr>
        <w:t xml:space="preserve">§ 12  </w:t>
      </w:r>
    </w:p>
    <w:p>
      <w:pPr>
        <w:pStyle w:val="Normal"/>
        <w:spacing w:lineRule="auto" w:line="259" w:before="0" w:after="16"/>
        <w:ind w:left="417" w:hanging="0"/>
        <w:jc w:val="center"/>
        <w:rPr/>
      </w:pPr>
      <w:r>
        <w:rPr>
          <w:b/>
        </w:rPr>
        <w:t xml:space="preserve"> </w:t>
      </w:r>
    </w:p>
    <w:p>
      <w:pPr>
        <w:pStyle w:val="Nagwek1"/>
        <w:ind w:left="0" w:hanging="10"/>
        <w:rPr/>
      </w:pPr>
      <w:r>
        <w:rPr/>
        <w:t xml:space="preserve">ZADANIA DLA PRZEDSTAWICIELI INSTYTUCJI KOMPETENTNYCH </w:t>
      </w:r>
    </w:p>
    <w:p>
      <w:pPr>
        <w:pStyle w:val="Nagwek1"/>
        <w:ind w:left="0" w:hanging="10"/>
        <w:rPr/>
      </w:pPr>
      <w:r>
        <w:rPr/>
        <w:t xml:space="preserve">W REALIZACJI PLANU DZIAŁANIA GMINNEGO ZARZĄDZANIA KRYZYSOWEGO </w:t>
      </w:r>
    </w:p>
    <w:p>
      <w:pPr>
        <w:pStyle w:val="Normal"/>
        <w:spacing w:lineRule="auto" w:line="259" w:before="0" w:after="65"/>
        <w:ind w:left="417" w:hanging="0"/>
        <w:jc w:val="center"/>
        <w:rPr/>
      </w:pPr>
      <w:r>
        <w:rPr>
          <w:b/>
        </w:rPr>
        <w:t xml:space="preserve"> </w:t>
      </w:r>
    </w:p>
    <w:p>
      <w:pPr>
        <w:pStyle w:val="Normal"/>
        <w:widowControl w:val="false"/>
        <w:spacing w:lineRule="auto" w:line="360" w:before="0" w:after="0"/>
        <w:ind w:left="567" w:right="238" w:hanging="567"/>
        <w:rPr>
          <w:szCs w:val="24"/>
        </w:rPr>
      </w:pPr>
      <w:r>
        <w:rPr>
          <w:szCs w:val="24"/>
        </w:rPr>
        <w:t>1.</w:t>
      </w:r>
      <w:r>
        <w:rPr>
          <w:rFonts w:eastAsia="Arial" w:cs="Arial" w:ascii="Arial" w:hAnsi="Arial"/>
          <w:szCs w:val="24"/>
        </w:rPr>
        <w:t xml:space="preserve"> </w:t>
        <w:tab/>
      </w:r>
      <w:r>
        <w:rPr>
          <w:szCs w:val="24"/>
        </w:rPr>
        <w:t xml:space="preserve">Do zadań </w:t>
      </w:r>
      <w:r>
        <w:rPr>
          <w:b/>
          <w:bCs/>
          <w:szCs w:val="24"/>
        </w:rPr>
        <w:t>Komendanta Gminnego Ochrony Przeciwpożarowej</w:t>
      </w:r>
      <w:r>
        <w:rPr>
          <w:szCs w:val="24"/>
        </w:rPr>
        <w:t xml:space="preserve"> w szczególności należy: </w:t>
      </w:r>
    </w:p>
    <w:p>
      <w:pPr>
        <w:pStyle w:val="Normal"/>
        <w:numPr>
          <w:ilvl w:val="0"/>
          <w:numId w:val="11"/>
        </w:numPr>
        <w:tabs>
          <w:tab w:val="clear" w:pos="708"/>
        </w:tabs>
        <w:spacing w:lineRule="auto" w:line="360" w:before="0" w:after="0"/>
        <w:ind w:left="1134" w:hanging="567"/>
        <w:rPr/>
      </w:pPr>
      <w:r>
        <w:rPr/>
        <w:t xml:space="preserve">opracowanie i uzgadnianie planu działań ratowniczych; </w:t>
      </w:r>
    </w:p>
    <w:p>
      <w:pPr>
        <w:pStyle w:val="Normal"/>
        <w:numPr>
          <w:ilvl w:val="0"/>
          <w:numId w:val="11"/>
        </w:numPr>
        <w:tabs>
          <w:tab w:val="clear" w:pos="708"/>
        </w:tabs>
        <w:spacing w:lineRule="auto" w:line="360" w:before="0" w:after="0"/>
        <w:ind w:left="1134" w:hanging="567"/>
        <w:rPr/>
      </w:pPr>
      <w:r>
        <w:rPr/>
        <w:t xml:space="preserve">kontrola stanu przygotowań i wyposażania jednostek przeciwpożarowych; </w:t>
      </w:r>
    </w:p>
    <w:p>
      <w:pPr>
        <w:pStyle w:val="Normal"/>
        <w:numPr>
          <w:ilvl w:val="0"/>
          <w:numId w:val="11"/>
        </w:numPr>
        <w:tabs>
          <w:tab w:val="clear" w:pos="708"/>
        </w:tabs>
        <w:spacing w:lineRule="auto" w:line="360" w:before="0" w:after="0"/>
        <w:ind w:left="1134" w:hanging="567"/>
        <w:rPr/>
      </w:pPr>
      <w:r>
        <w:rPr/>
        <w:t xml:space="preserve">organizowanie i prowadzenie akcji ratowniczych stosownie do zakresu kompetencji; </w:t>
      </w:r>
    </w:p>
    <w:p>
      <w:pPr>
        <w:pStyle w:val="Normal"/>
        <w:numPr>
          <w:ilvl w:val="0"/>
          <w:numId w:val="11"/>
        </w:numPr>
        <w:tabs>
          <w:tab w:val="clear" w:pos="708"/>
        </w:tabs>
        <w:spacing w:lineRule="auto" w:line="360" w:before="0" w:after="0"/>
        <w:ind w:left="1134" w:hanging="567"/>
        <w:rPr/>
      </w:pPr>
      <w:r>
        <w:rPr/>
        <w:t xml:space="preserve">organizowanie łączności, alarmowania, kierowania i współdziałania w akcjach ratowniczych oraz proponowanie rozwiązań systemowych w tym zakresie; </w:t>
      </w:r>
    </w:p>
    <w:p>
      <w:pPr>
        <w:pStyle w:val="Normal"/>
        <w:numPr>
          <w:ilvl w:val="0"/>
          <w:numId w:val="11"/>
        </w:numPr>
        <w:tabs>
          <w:tab w:val="clear" w:pos="708"/>
        </w:tabs>
        <w:spacing w:lineRule="auto" w:line="360" w:before="0" w:after="0"/>
        <w:ind w:left="1134" w:hanging="567"/>
        <w:rPr/>
      </w:pPr>
      <w:r>
        <w:rPr/>
        <w:t>dysonowanie do działań ratowniczych jednostek OSP z terenu gminy oraz współdziałanie w tym zakresie z Komendą Miejską PSP w Słupsku.</w:t>
      </w:r>
    </w:p>
    <w:p>
      <w:pPr>
        <w:pStyle w:val="Normal"/>
        <w:spacing w:lineRule="auto" w:line="259" w:before="0" w:after="61"/>
        <w:ind w:left="567" w:hanging="567"/>
        <w:jc w:val="left"/>
        <w:rPr/>
      </w:pPr>
      <w:r>
        <w:rPr/>
        <w:t xml:space="preserve"> </w:t>
      </w:r>
    </w:p>
    <w:p>
      <w:pPr>
        <w:pStyle w:val="Normal"/>
        <w:spacing w:lineRule="auto" w:line="360" w:before="0" w:after="0"/>
        <w:ind w:left="567" w:hanging="567"/>
        <w:rPr/>
      </w:pPr>
      <w:r>
        <w:rPr/>
        <w:t>2.</w:t>
      </w:r>
      <w:r>
        <w:rPr>
          <w:rFonts w:eastAsia="Arial" w:cs="Arial" w:ascii="Arial" w:hAnsi="Arial"/>
        </w:rPr>
        <w:t xml:space="preserve"> </w:t>
        <w:tab/>
      </w:r>
      <w:r>
        <w:rPr/>
        <w:t xml:space="preserve">Do zadań </w:t>
      </w:r>
      <w:r>
        <w:rPr>
          <w:b/>
        </w:rPr>
        <w:t>Komendanta Posterunku Policji w Damnicy</w:t>
      </w:r>
      <w:r>
        <w:rPr/>
        <w:t xml:space="preserve"> w szczególności należy: </w:t>
      </w:r>
    </w:p>
    <w:p>
      <w:pPr>
        <w:pStyle w:val="Normal"/>
        <w:numPr>
          <w:ilvl w:val="0"/>
          <w:numId w:val="12"/>
        </w:numPr>
        <w:spacing w:lineRule="auto" w:line="360" w:before="0" w:after="0"/>
        <w:ind w:left="1134" w:hanging="567"/>
        <w:rPr/>
      </w:pPr>
      <w:r>
        <w:rPr/>
        <w:t xml:space="preserve">koordynacja przedsięwzięć porządkowo-obronnych podejmowanych przez policję w ramach akcji ratunkowej; </w:t>
      </w:r>
    </w:p>
    <w:p>
      <w:pPr>
        <w:pStyle w:val="Normal"/>
        <w:spacing w:lineRule="auto" w:line="360" w:before="0" w:after="0"/>
        <w:ind w:left="1134" w:hanging="567"/>
        <w:rPr/>
      </w:pPr>
      <w:r>
        <w:rPr/>
      </w:r>
    </w:p>
    <w:p>
      <w:pPr>
        <w:pStyle w:val="Normal"/>
        <w:numPr>
          <w:ilvl w:val="0"/>
          <w:numId w:val="12"/>
        </w:numPr>
        <w:spacing w:lineRule="auto" w:line="360" w:before="0" w:after="0"/>
        <w:ind w:left="1134" w:hanging="567"/>
        <w:rPr/>
      </w:pPr>
      <w:r>
        <w:rPr/>
        <w:t xml:space="preserve">organizacja ochrony ocalałego i opuszczonego mienia ludności; </w:t>
      </w:r>
    </w:p>
    <w:p>
      <w:pPr>
        <w:pStyle w:val="Normal"/>
        <w:numPr>
          <w:ilvl w:val="0"/>
          <w:numId w:val="12"/>
        </w:numPr>
        <w:spacing w:lineRule="auto" w:line="360" w:before="0" w:after="0"/>
        <w:ind w:left="1134" w:hanging="567"/>
        <w:rPr/>
      </w:pPr>
      <w:r>
        <w:rPr/>
        <w:t xml:space="preserve">opracowanie planu zabezpieczenia ruchu kołowego i pieszego, ochrony instytucji, obiektów użyteczności publicznej oraz obiektów komunikacyjnych; </w:t>
      </w:r>
    </w:p>
    <w:p>
      <w:pPr>
        <w:pStyle w:val="Normal"/>
        <w:numPr>
          <w:ilvl w:val="0"/>
          <w:numId w:val="12"/>
        </w:numPr>
        <w:spacing w:lineRule="auto" w:line="360" w:before="0" w:after="0"/>
        <w:ind w:left="1134" w:hanging="567"/>
        <w:rPr/>
      </w:pPr>
      <w:r>
        <w:rPr/>
        <w:t>opracowanie wniosków i propozycji w zakresie porządkowo-ochronnym.</w:t>
      </w:r>
    </w:p>
    <w:p>
      <w:pPr>
        <w:pStyle w:val="Normal"/>
        <w:spacing w:lineRule="auto" w:line="259" w:before="0" w:after="59"/>
        <w:ind w:left="0" w:hanging="0"/>
        <w:jc w:val="left"/>
        <w:rPr/>
      </w:pPr>
      <w:r>
        <w:rPr/>
        <w:t xml:space="preserve"> </w:t>
      </w:r>
    </w:p>
    <w:p>
      <w:pPr>
        <w:pStyle w:val="Normal"/>
        <w:spacing w:lineRule="auto" w:line="360" w:before="0" w:after="0"/>
        <w:ind w:left="567" w:hanging="567"/>
        <w:rPr/>
      </w:pPr>
      <w:r>
        <w:rPr/>
        <w:t>3.</w:t>
      </w:r>
      <w:r>
        <w:rPr>
          <w:rFonts w:eastAsia="Arial" w:cs="Arial" w:ascii="Arial" w:hAnsi="Arial"/>
        </w:rPr>
        <w:t xml:space="preserve"> </w:t>
        <w:tab/>
      </w:r>
      <w:r>
        <w:rPr/>
        <w:t xml:space="preserve">Do zadań </w:t>
      </w:r>
      <w:r>
        <w:rPr>
          <w:b/>
          <w:bCs/>
        </w:rPr>
        <w:t>Lekarza POZ w Damnicy</w:t>
      </w:r>
      <w:r>
        <w:rPr>
          <w:b/>
        </w:rPr>
        <w:t xml:space="preserve"> </w:t>
      </w:r>
      <w:r>
        <w:rPr/>
        <w:t xml:space="preserve">w szczególności należy: </w:t>
      </w:r>
    </w:p>
    <w:p>
      <w:pPr>
        <w:pStyle w:val="Normal"/>
        <w:numPr>
          <w:ilvl w:val="0"/>
          <w:numId w:val="13"/>
        </w:numPr>
        <w:spacing w:lineRule="auto" w:line="360" w:before="0" w:after="0"/>
        <w:ind w:left="1134" w:hanging="567"/>
        <w:rPr/>
      </w:pPr>
      <w:r>
        <w:rPr/>
        <w:t xml:space="preserve">koordynowanie udzielania pomocy medycznej poszkodowanym na miejscu zdarzeń; </w:t>
      </w:r>
    </w:p>
    <w:p>
      <w:pPr>
        <w:pStyle w:val="Normal"/>
        <w:numPr>
          <w:ilvl w:val="0"/>
          <w:numId w:val="13"/>
        </w:numPr>
        <w:spacing w:lineRule="auto" w:line="360" w:before="0" w:after="0"/>
        <w:ind w:left="1134" w:hanging="567"/>
        <w:rPr/>
      </w:pPr>
      <w:r>
        <w:rPr/>
        <w:t xml:space="preserve">dystrybucja lekarstw, materiałów i środków opatrunkowych, urządzeń medycznych; </w:t>
      </w:r>
    </w:p>
    <w:p>
      <w:pPr>
        <w:pStyle w:val="Normal"/>
        <w:numPr>
          <w:ilvl w:val="0"/>
          <w:numId w:val="13"/>
        </w:numPr>
        <w:spacing w:lineRule="auto" w:line="360" w:before="0" w:after="0"/>
        <w:ind w:left="1134" w:hanging="567"/>
        <w:rPr/>
      </w:pPr>
      <w:r>
        <w:rPr/>
        <w:t xml:space="preserve">organizacja i nadzór transportu sanitarnego w przypadku katastrof, epidemii i klęsk żywiołowych; </w:t>
      </w:r>
    </w:p>
    <w:p>
      <w:pPr>
        <w:pStyle w:val="Normal"/>
        <w:numPr>
          <w:ilvl w:val="0"/>
          <w:numId w:val="13"/>
        </w:numPr>
        <w:spacing w:lineRule="auto" w:line="360" w:before="0" w:after="0"/>
        <w:ind w:left="1134" w:hanging="567"/>
        <w:rPr/>
      </w:pPr>
      <w:r>
        <w:rPr/>
        <w:t>współpraca z Powiatową Stacją Sanitarno-Epidemiologiczną w zakresie działań profilaktyczno-ochronnych w rejonach zagrożonych, w tym. m.in. badań wody pitnej i produktów żywnościowych, wprowadzanie kwarantanny w razie epidemii.</w:t>
      </w:r>
    </w:p>
    <w:p>
      <w:pPr>
        <w:pStyle w:val="Normal"/>
        <w:spacing w:lineRule="auto" w:line="259" w:before="0" w:after="57"/>
        <w:ind w:left="0" w:hanging="0"/>
        <w:jc w:val="left"/>
        <w:rPr/>
      </w:pPr>
      <w:r>
        <w:rPr/>
        <w:t xml:space="preserve"> </w:t>
      </w:r>
    </w:p>
    <w:p>
      <w:pPr>
        <w:pStyle w:val="Normal"/>
        <w:spacing w:lineRule="auto" w:line="360" w:before="0" w:after="0"/>
        <w:ind w:left="567" w:hanging="567"/>
        <w:rPr/>
      </w:pPr>
      <w:r>
        <w:rPr/>
        <w:t>4.</w:t>
      </w:r>
      <w:r>
        <w:rPr>
          <w:rFonts w:eastAsia="Arial" w:cs="Arial" w:ascii="Arial" w:hAnsi="Arial"/>
        </w:rPr>
        <w:t xml:space="preserve"> </w:t>
        <w:tab/>
      </w:r>
      <w:r>
        <w:rPr/>
        <w:t xml:space="preserve">Do zadań </w:t>
      </w:r>
      <w:r>
        <w:rPr>
          <w:b/>
          <w:bCs/>
        </w:rPr>
        <w:t>Dyrektora</w:t>
      </w:r>
      <w:r>
        <w:rPr>
          <w:b/>
        </w:rPr>
        <w:t xml:space="preserve"> Zakładu Gospodarki Komunalnej w Damnicy</w:t>
      </w:r>
      <w:r>
        <w:rPr/>
        <w:t xml:space="preserve"> w szczególności należy: </w:t>
      </w:r>
    </w:p>
    <w:p>
      <w:pPr>
        <w:pStyle w:val="Normal"/>
        <w:numPr>
          <w:ilvl w:val="0"/>
          <w:numId w:val="14"/>
        </w:numPr>
        <w:spacing w:lineRule="auto" w:line="360" w:before="0" w:after="0"/>
        <w:ind w:left="1134" w:hanging="567"/>
        <w:rPr/>
      </w:pPr>
      <w:r>
        <w:rPr/>
        <w:t xml:space="preserve">dysponowane do działań ratowniczych pracowników zakładu, transportu i sprzętu specjalistycznego oraz materiałów niezbędnych w ratownictwie; </w:t>
      </w:r>
    </w:p>
    <w:p>
      <w:pPr>
        <w:pStyle w:val="Normal"/>
        <w:numPr>
          <w:ilvl w:val="0"/>
          <w:numId w:val="14"/>
        </w:numPr>
        <w:spacing w:lineRule="auto" w:line="360" w:before="0" w:after="0"/>
        <w:ind w:left="1134" w:hanging="567"/>
        <w:rPr/>
      </w:pPr>
      <w:r>
        <w:rPr/>
        <w:t xml:space="preserve">nadzorowanie służb komunalnych, wodno-kanalizacyjnych, remontowo-budowlanych, ciepłowniczych w zakresie usuwania skutków klęsk żywiołowych, katastrof i awarii. </w:t>
      </w:r>
    </w:p>
    <w:p>
      <w:pPr>
        <w:pStyle w:val="Normal"/>
        <w:spacing w:lineRule="auto" w:line="259" w:before="0" w:after="43"/>
        <w:ind w:left="0" w:hanging="0"/>
        <w:jc w:val="left"/>
        <w:rPr/>
      </w:pPr>
      <w:r>
        <w:rPr/>
        <w:t xml:space="preserve"> </w:t>
      </w:r>
    </w:p>
    <w:p>
      <w:pPr>
        <w:pStyle w:val="Normal"/>
        <w:spacing w:lineRule="auto" w:line="360" w:before="0" w:after="0"/>
        <w:ind w:left="567" w:hanging="567"/>
        <w:rPr/>
      </w:pPr>
      <w:r>
        <w:rPr/>
        <w:t>5.</w:t>
      </w:r>
      <w:r>
        <w:rPr>
          <w:rFonts w:eastAsia="Arial" w:cs="Arial" w:ascii="Arial" w:hAnsi="Arial"/>
        </w:rPr>
        <w:t xml:space="preserve"> </w:t>
        <w:tab/>
      </w:r>
      <w:r>
        <w:rPr/>
        <w:t xml:space="preserve">Do zadań </w:t>
      </w:r>
      <w:r>
        <w:rPr>
          <w:b/>
        </w:rPr>
        <w:t>Kierownika Gminnego Ośrodka Pomocy Społecznej w Damnicy</w:t>
      </w:r>
      <w:r>
        <w:rPr/>
        <w:t xml:space="preserve"> w szczególności należy: </w:t>
      </w:r>
    </w:p>
    <w:p>
      <w:pPr>
        <w:pStyle w:val="Normal"/>
        <w:numPr>
          <w:ilvl w:val="0"/>
          <w:numId w:val="15"/>
        </w:numPr>
        <w:spacing w:lineRule="auto" w:line="360" w:before="0" w:after="0"/>
        <w:ind w:left="1134" w:hanging="567"/>
        <w:rPr/>
      </w:pPr>
      <w:r>
        <w:rPr/>
        <w:t xml:space="preserve">organizacja pomocy socjalno-bytowej dla ludności poszkodowanej na skutek klęsk żywiołowych, katastrof i awarii; </w:t>
      </w:r>
    </w:p>
    <w:p>
      <w:pPr>
        <w:pStyle w:val="Normal"/>
        <w:numPr>
          <w:ilvl w:val="0"/>
          <w:numId w:val="15"/>
        </w:numPr>
        <w:spacing w:lineRule="auto" w:line="360" w:before="0" w:after="0"/>
        <w:ind w:left="1134" w:hanging="567"/>
        <w:rPr/>
      </w:pPr>
      <w:r>
        <w:rPr/>
        <w:t xml:space="preserve">koordynacja i nadzór działań w zakresie zapewnienia opieki ludziom, którzy takiej opieki potrzebują; </w:t>
      </w:r>
    </w:p>
    <w:p>
      <w:pPr>
        <w:pStyle w:val="Normal"/>
        <w:numPr>
          <w:ilvl w:val="0"/>
          <w:numId w:val="15"/>
        </w:numPr>
        <w:spacing w:lineRule="auto" w:line="360" w:before="0" w:after="0"/>
        <w:ind w:left="1134" w:hanging="567"/>
        <w:rPr/>
      </w:pPr>
      <w:r>
        <w:rPr/>
        <w:t>współpraca z organizacjami Polskiego Czerwonego Krzyża w zakresie zbiórki, przechowywania i rozdzielnictwa darów dla osób poszkodowanych.</w:t>
      </w:r>
    </w:p>
    <w:p>
      <w:pPr>
        <w:pStyle w:val="Normal"/>
        <w:spacing w:lineRule="auto" w:line="360" w:before="0" w:after="0"/>
        <w:ind w:left="1134" w:hanging="0"/>
        <w:rPr/>
      </w:pPr>
      <w:r>
        <w:rPr/>
      </w:r>
    </w:p>
    <w:p>
      <w:pPr>
        <w:pStyle w:val="Normal"/>
        <w:spacing w:lineRule="auto" w:line="360" w:before="0" w:after="0"/>
        <w:ind w:left="567" w:hanging="567"/>
        <w:rPr/>
      </w:pPr>
      <w:r>
        <w:rPr/>
        <w:t>6.</w:t>
      </w:r>
      <w:r>
        <w:rPr>
          <w:rFonts w:eastAsia="Arial" w:cs="Arial" w:ascii="Arial" w:hAnsi="Arial"/>
        </w:rPr>
        <w:t xml:space="preserve"> </w:t>
        <w:tab/>
      </w:r>
      <w:r>
        <w:rPr/>
        <w:t xml:space="preserve">Do zadań </w:t>
      </w:r>
      <w:r>
        <w:rPr>
          <w:b/>
          <w:bCs/>
        </w:rPr>
        <w:t>L</w:t>
      </w:r>
      <w:r>
        <w:rPr>
          <w:b/>
        </w:rPr>
        <w:t>ekarza weterynarii</w:t>
      </w:r>
      <w:r>
        <w:rPr/>
        <w:t xml:space="preserve"> w szczególności należy:</w:t>
      </w:r>
    </w:p>
    <w:p>
      <w:pPr>
        <w:pStyle w:val="Normal"/>
        <w:numPr>
          <w:ilvl w:val="0"/>
          <w:numId w:val="16"/>
        </w:numPr>
        <w:spacing w:lineRule="auto" w:line="360" w:before="0" w:after="0"/>
        <w:ind w:left="1134" w:hanging="567"/>
        <w:rPr/>
      </w:pPr>
      <w:r>
        <w:rPr/>
        <w:t xml:space="preserve">udzielanie pomocy weterynaryjnej dla zwierząt gospodarskich; </w:t>
      </w:r>
    </w:p>
    <w:p>
      <w:pPr>
        <w:pStyle w:val="Normal"/>
        <w:numPr>
          <w:ilvl w:val="0"/>
          <w:numId w:val="16"/>
        </w:numPr>
        <w:spacing w:lineRule="auto" w:line="360" w:before="0" w:after="0"/>
        <w:ind w:left="1134" w:hanging="567"/>
        <w:rPr/>
      </w:pPr>
      <w:r>
        <w:rPr/>
        <w:t xml:space="preserve">gromadzenie i dystrybucja środków medycznych; </w:t>
      </w:r>
    </w:p>
    <w:p>
      <w:pPr>
        <w:pStyle w:val="Normal"/>
        <w:numPr>
          <w:ilvl w:val="0"/>
          <w:numId w:val="16"/>
        </w:numPr>
        <w:spacing w:lineRule="auto" w:line="360" w:before="0" w:after="0"/>
        <w:ind w:left="1134" w:hanging="567"/>
        <w:rPr/>
      </w:pPr>
      <w:r>
        <w:rPr/>
        <w:t xml:space="preserve">organizowanie i prowadzenie punktu zabiegów weterynaryjnych; </w:t>
      </w:r>
    </w:p>
    <w:p>
      <w:pPr>
        <w:pStyle w:val="Normal"/>
        <w:numPr>
          <w:ilvl w:val="0"/>
          <w:numId w:val="16"/>
        </w:numPr>
        <w:spacing w:lineRule="auto" w:line="360" w:before="0" w:after="0"/>
        <w:ind w:left="1134" w:hanging="567"/>
        <w:rPr/>
      </w:pPr>
      <w:r>
        <w:rPr/>
        <w:t>w razie konieczności podjęcie współpracy z Powiatowym Lekarzem Weterynaryjnym lub organami nadrzędnymi w przypadku wystąpienia nadzwyczajnych zagrożeń.</w:t>
      </w:r>
    </w:p>
    <w:p>
      <w:pPr>
        <w:pStyle w:val="Nagwek1"/>
        <w:ind w:left="162" w:right="157" w:hanging="10"/>
        <w:rPr/>
      </w:pPr>
      <w:r>
        <w:rPr/>
        <w:t xml:space="preserve">§ 13 </w:t>
      </w:r>
    </w:p>
    <w:p>
      <w:pPr>
        <w:pStyle w:val="Normal"/>
        <w:spacing w:lineRule="auto" w:line="259" w:before="0" w:after="16"/>
        <w:ind w:left="0" w:hanging="0"/>
        <w:jc w:val="left"/>
        <w:rPr/>
      </w:pPr>
      <w:r>
        <w:rPr/>
        <w:t xml:space="preserve"> </w:t>
      </w:r>
    </w:p>
    <w:p>
      <w:pPr>
        <w:pStyle w:val="Normal"/>
        <w:spacing w:lineRule="auto" w:line="259" w:before="0" w:after="18"/>
        <w:ind w:left="367" w:hanging="10"/>
        <w:jc w:val="center"/>
        <w:rPr/>
      </w:pPr>
      <w:r>
        <w:rPr>
          <w:b/>
          <w:u w:val="single" w:color="000000"/>
        </w:rPr>
        <w:t>DOKUMENTOWANIE PRACY GMINNEGO ZESPOŁU ZARZĄDZANIA KRYZYSOWEGO</w:t>
      </w:r>
      <w:r>
        <w:rPr>
          <w:b/>
        </w:rPr>
        <w:t xml:space="preserve"> </w:t>
      </w:r>
    </w:p>
    <w:p>
      <w:pPr>
        <w:pStyle w:val="Normal"/>
        <w:spacing w:lineRule="auto" w:line="259" w:before="0" w:after="62"/>
        <w:ind w:left="0" w:hanging="0"/>
        <w:jc w:val="left"/>
        <w:rPr/>
      </w:pPr>
      <w:r>
        <w:rPr>
          <w:b/>
        </w:rPr>
        <w:t xml:space="preserve"> </w:t>
      </w:r>
    </w:p>
    <w:p>
      <w:pPr>
        <w:pStyle w:val="Normal"/>
        <w:spacing w:lineRule="auto" w:line="360" w:before="0" w:after="0"/>
        <w:ind w:left="567" w:hanging="567"/>
        <w:rPr/>
      </w:pPr>
      <w:r>
        <w:rPr/>
        <w:t xml:space="preserve">1. </w:t>
        <w:tab/>
        <w:t>Zespół w trakcie posiedzeń wypracowuje decyzje, wydaje wytyczne i zalecenia, określa terminy wykonania podstawowych zadań, wskazuje osoby odpowiedzialne za ich realizację oraz nadzoruje i ocenia wykonanie postawionych zadań.</w:t>
      </w:r>
    </w:p>
    <w:p>
      <w:pPr>
        <w:pStyle w:val="Normal"/>
        <w:spacing w:lineRule="auto" w:line="360" w:before="0" w:after="0"/>
        <w:ind w:left="567" w:hanging="567"/>
        <w:rPr/>
      </w:pPr>
      <w:r>
        <w:rPr/>
        <w:t>2.</w:t>
        <w:tab/>
        <w:t>Z posiedzeń Zespołu sporządza się protokół.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rPr/>
      </w:pPr>
      <w:r>
        <w:rPr/>
        <w:t>3.</w:t>
        <w:tab/>
        <w:t>Integralną częścią protokołów z posiedzeń Zespołu są załączniki w postaci:</w:t>
      </w:r>
    </w:p>
    <w:p>
      <w:pPr>
        <w:pStyle w:val="Normal"/>
        <w:tabs>
          <w:tab w:val="clear" w:pos="708"/>
          <w:tab w:val="left" w:pos="567" w:leader="none"/>
          <w:tab w:val="left" w:pos="1134" w:leader="none"/>
        </w:tabs>
        <w:spacing w:lineRule="auto" w:line="360" w:before="0" w:after="0"/>
        <w:rPr/>
      </w:pPr>
      <w:r>
        <w:rPr/>
        <w:tab/>
        <w:tab/>
        <w:t>1)</w:t>
        <w:tab/>
        <w:t>porządku posiedzenia,</w:t>
      </w:r>
    </w:p>
    <w:p>
      <w:pPr>
        <w:pStyle w:val="Normal"/>
        <w:tabs>
          <w:tab w:val="clear" w:pos="708"/>
          <w:tab w:val="left" w:pos="567" w:leader="none"/>
          <w:tab w:val="left" w:pos="1134" w:leader="none"/>
        </w:tabs>
        <w:spacing w:lineRule="auto" w:line="360" w:before="0" w:after="0"/>
        <w:ind w:left="1134" w:hanging="567"/>
        <w:rPr/>
      </w:pPr>
      <w:r>
        <w:rPr/>
        <w:t>2)</w:t>
        <w:tab/>
        <w:t>listy obecności osób uczestniczących w posiedzeniu,</w:t>
      </w:r>
    </w:p>
    <w:p>
      <w:pPr>
        <w:pStyle w:val="Normal"/>
        <w:spacing w:lineRule="auto" w:line="360" w:before="0" w:after="0"/>
        <w:ind w:left="1134" w:hanging="567"/>
        <w:rPr/>
      </w:pPr>
      <w:r>
        <w:rPr/>
        <w:t>3)</w:t>
        <w:tab/>
        <w:t>dokumentów i materiałów przygotowanych przed i w trakcie posiedzenia.</w:t>
      </w:r>
    </w:p>
    <w:p>
      <w:pPr>
        <w:pStyle w:val="Normal"/>
        <w:tabs>
          <w:tab w:val="clear" w:pos="708"/>
          <w:tab w:val="left" w:pos="567" w:leader="none"/>
        </w:tabs>
        <w:spacing w:lineRule="auto" w:line="360" w:before="0" w:after="0"/>
        <w:rPr/>
      </w:pPr>
      <w:r>
        <w:rPr/>
        <w:t>4.</w:t>
        <w:tab/>
        <w:t xml:space="preserve">Dokumentami działań prac zespołu są: </w:t>
      </w:r>
    </w:p>
    <w:p>
      <w:pPr>
        <w:pStyle w:val="Normal"/>
        <w:numPr>
          <w:ilvl w:val="1"/>
          <w:numId w:val="17"/>
        </w:numPr>
        <w:spacing w:lineRule="auto" w:line="360" w:before="0" w:after="0"/>
        <w:ind w:left="1134" w:hanging="567"/>
        <w:rPr/>
      </w:pPr>
      <w:r>
        <w:rPr/>
        <w:t xml:space="preserve">Gminny Plan Zarządzania Kryzysowego; </w:t>
      </w:r>
    </w:p>
    <w:p>
      <w:pPr>
        <w:pStyle w:val="Normal"/>
        <w:numPr>
          <w:ilvl w:val="1"/>
          <w:numId w:val="17"/>
        </w:numPr>
        <w:spacing w:lineRule="auto" w:line="360" w:before="0" w:after="0"/>
        <w:ind w:left="1134" w:hanging="567"/>
        <w:rPr/>
      </w:pPr>
      <w:r>
        <w:rPr/>
        <w:t>dokument pt. „Uruchamianie modułów zadaniowych w sytuacji kryzysowej”;</w:t>
      </w:r>
    </w:p>
    <w:p>
      <w:pPr>
        <w:pStyle w:val="Normal"/>
        <w:numPr>
          <w:ilvl w:val="1"/>
          <w:numId w:val="17"/>
        </w:numPr>
        <w:spacing w:lineRule="auto" w:line="360" w:before="0" w:after="0"/>
        <w:ind w:left="1134" w:hanging="567"/>
        <w:rPr/>
      </w:pPr>
      <w:r>
        <w:rPr/>
        <w:t xml:space="preserve">projekty komunikatów, decyzji i zarządzeń Wójta; </w:t>
      </w:r>
    </w:p>
    <w:p>
      <w:pPr>
        <w:pStyle w:val="Normal"/>
        <w:numPr>
          <w:ilvl w:val="1"/>
          <w:numId w:val="17"/>
        </w:numPr>
        <w:spacing w:lineRule="auto" w:line="360" w:before="0" w:after="0"/>
        <w:ind w:left="1134" w:hanging="567"/>
        <w:rPr/>
      </w:pPr>
      <w:r>
        <w:rPr/>
        <w:t xml:space="preserve">analizy, prognozy, opinie, wnioski raporty i sprawozdania opracowywane i przedkładane przez członków Zespołu w czasie lub na potrzeby posiedzeń; </w:t>
      </w:r>
    </w:p>
    <w:p>
      <w:pPr>
        <w:pStyle w:val="Normal"/>
        <w:numPr>
          <w:ilvl w:val="1"/>
          <w:numId w:val="17"/>
        </w:numPr>
        <w:spacing w:lineRule="auto" w:line="360" w:before="0" w:after="0"/>
        <w:ind w:left="1134" w:hanging="567"/>
        <w:rPr/>
      </w:pPr>
      <w:r>
        <w:rPr/>
        <w:t xml:space="preserve">protokoły z posiedzeń; </w:t>
      </w:r>
    </w:p>
    <w:p>
      <w:pPr>
        <w:pStyle w:val="Normal"/>
        <w:numPr>
          <w:ilvl w:val="1"/>
          <w:numId w:val="17"/>
        </w:numPr>
        <w:spacing w:lineRule="auto" w:line="360" w:before="0" w:after="0"/>
        <w:ind w:left="1134" w:hanging="567"/>
        <w:rPr/>
      </w:pPr>
      <w:r>
        <w:rPr/>
        <w:t xml:space="preserve">inne niezbędne dokumenty. </w:t>
      </w:r>
    </w:p>
    <w:p>
      <w:pPr>
        <w:pStyle w:val="Normal"/>
        <w:numPr>
          <w:ilvl w:val="0"/>
          <w:numId w:val="17"/>
        </w:numPr>
        <w:spacing w:lineRule="auto" w:line="360" w:before="0" w:after="0"/>
        <w:ind w:left="567" w:hanging="567"/>
        <w:rPr/>
      </w:pPr>
      <w:r>
        <w:rPr/>
        <w:t xml:space="preserve">Miejscem posiedzenia zespołu w trybie zwyczajnym jest sala konferencyjna Urzędu Gminy w Damnicy - w trybie alarmowym miejsce określone przez Przewodniczącego Zespołu. </w:t>
      </w:r>
    </w:p>
    <w:p>
      <w:pPr>
        <w:pStyle w:val="Normal"/>
        <w:spacing w:lineRule="auto" w:line="259" w:before="0" w:after="19"/>
        <w:ind w:left="0" w:hanging="0"/>
        <w:jc w:val="left"/>
        <w:rPr>
          <w:b/>
          <w:b/>
        </w:rPr>
      </w:pPr>
      <w:r>
        <w:rPr>
          <w:b/>
        </w:rPr>
        <w:t xml:space="preserve"> </w:t>
      </w:r>
    </w:p>
    <w:p>
      <w:pPr>
        <w:pStyle w:val="Normal"/>
        <w:suppressAutoHyphens w:val="false"/>
        <w:spacing w:lineRule="auto" w:line="264" w:before="0" w:after="0"/>
        <w:ind w:left="0" w:right="7" w:hanging="10"/>
        <w:jc w:val="center"/>
        <w:rPr>
          <w:b/>
          <w:b/>
          <w:bCs/>
          <w:szCs w:val="24"/>
        </w:rPr>
      </w:pPr>
      <w:r>
        <w:rPr>
          <w:b/>
          <w:bCs/>
          <w:szCs w:val="24"/>
        </w:rPr>
        <w:t>ROZDZIAŁ 3</w:t>
      </w:r>
    </w:p>
    <w:p>
      <w:pPr>
        <w:pStyle w:val="Normal"/>
        <w:suppressAutoHyphens w:val="false"/>
        <w:spacing w:lineRule="auto" w:line="264" w:before="0" w:after="0"/>
        <w:ind w:left="0" w:right="7" w:hanging="10"/>
        <w:jc w:val="center"/>
        <w:rPr>
          <w:b/>
          <w:b/>
          <w:bCs/>
          <w:szCs w:val="24"/>
        </w:rPr>
      </w:pPr>
      <w:r>
        <w:rPr>
          <w:b/>
          <w:bCs/>
          <w:szCs w:val="24"/>
        </w:rPr>
      </w:r>
    </w:p>
    <w:p>
      <w:pPr>
        <w:pStyle w:val="Normal"/>
        <w:suppressAutoHyphens w:val="false"/>
        <w:spacing w:lineRule="auto" w:line="240" w:before="0" w:after="480"/>
        <w:ind w:left="0" w:right="6" w:hanging="11"/>
        <w:jc w:val="center"/>
        <w:rPr>
          <w:b/>
          <w:b/>
          <w:bCs/>
          <w:szCs w:val="24"/>
          <w:u w:val="single"/>
        </w:rPr>
      </w:pPr>
      <w:r>
        <w:rPr>
          <w:b/>
          <w:bCs/>
          <w:szCs w:val="24"/>
          <w:u w:val="single"/>
        </w:rPr>
        <w:t>ZASADY DZIAŁANIA ZESPOŁU W SYTUACJACH NADZWYCZAJNYCH</w:t>
      </w:r>
    </w:p>
    <w:p>
      <w:pPr>
        <w:pStyle w:val="Nagwek1"/>
        <w:spacing w:lineRule="auto" w:line="240" w:before="0" w:after="360"/>
        <w:ind w:left="164" w:right="159" w:hanging="11"/>
        <w:rPr/>
      </w:pPr>
      <w:r>
        <w:rPr/>
        <w:t xml:space="preserve">§ 14 </w:t>
      </w:r>
    </w:p>
    <w:p>
      <w:pPr>
        <w:pStyle w:val="Normal"/>
        <w:suppressAutoHyphens w:val="false"/>
        <w:spacing w:lineRule="auto" w:line="360" w:before="0" w:after="0"/>
        <w:ind w:left="567" w:right="6" w:hanging="567"/>
        <w:rPr/>
      </w:pPr>
      <w:r>
        <w:rPr/>
        <w:t xml:space="preserve">l . </w:t>
        <w:tab/>
        <w:t>W przypadkach wymagających natychmiastowej analizy i oceny zagrożeń, koordynacji lub kierowania działaniami ratowniczymi Wójt zarządza posiedzenie Zespołu w trybie                   natychmiastowym.</w:t>
      </w:r>
    </w:p>
    <w:p>
      <w:pPr>
        <w:pStyle w:val="Normal"/>
        <w:numPr>
          <w:ilvl w:val="0"/>
          <w:numId w:val="21"/>
        </w:numPr>
        <w:suppressAutoHyphens w:val="false"/>
        <w:spacing w:lineRule="auto" w:line="360" w:before="0" w:after="0"/>
        <w:ind w:left="567" w:right="6" w:hanging="567"/>
        <w:rPr/>
      </w:pPr>
      <w:r>
        <w:rPr/>
        <w:t>Zespół w zależności od sytuacji uruchamiany jest w pełnym składzie lub części niezbędnej do skutecznego reagowania na określone zdarzenia.</w:t>
      </w:r>
    </w:p>
    <w:p>
      <w:pPr>
        <w:pStyle w:val="Normal"/>
        <w:numPr>
          <w:ilvl w:val="0"/>
          <w:numId w:val="22"/>
        </w:numPr>
        <w:suppressAutoHyphens w:val="false"/>
        <w:spacing w:lineRule="auto" w:line="360" w:before="0" w:after="0"/>
        <w:ind w:left="567" w:right="6" w:hanging="567"/>
        <w:rPr/>
      </w:pPr>
      <w:r>
        <w:rPr/>
        <w:t>Zespół podejmuje niezwłoczne działania w miejscu i składzie wyznaczonym przez Wójta.</w:t>
      </w:r>
    </w:p>
    <w:p>
      <w:pPr>
        <w:pStyle w:val="Normal"/>
        <w:numPr>
          <w:ilvl w:val="0"/>
          <w:numId w:val="23"/>
        </w:numPr>
        <w:suppressAutoHyphens w:val="false"/>
        <w:spacing w:lineRule="auto" w:line="360" w:before="0" w:after="0"/>
        <w:ind w:left="567" w:right="6" w:hanging="567"/>
        <w:rPr/>
      </w:pPr>
      <w:r>
        <w:rPr/>
        <w:t>Członkowie Zespołu analizują aktualną sytuację oraz efektywność proponowanych           przedsięwzięć i kierunków działań ratowniczych ze szczególnym uwzględnieniem organizacji ochrony ludności i zapewnienia jej warunków do przetrwania.</w:t>
      </w:r>
    </w:p>
    <w:p>
      <w:pPr>
        <w:pStyle w:val="Normal"/>
        <w:suppressAutoHyphens w:val="false"/>
        <w:spacing w:lineRule="auto" w:line="276" w:before="0" w:after="304"/>
        <w:ind w:left="0" w:right="7" w:hanging="3"/>
        <w:jc w:val="center"/>
        <w:rPr>
          <w:b/>
          <w:b/>
          <w:bCs/>
        </w:rPr>
      </w:pPr>
      <w:r>
        <w:rPr>
          <w:b/>
          <w:bCs/>
        </w:rPr>
        <w:t>§ 15</w:t>
      </w:r>
    </w:p>
    <w:p>
      <w:pPr>
        <w:pStyle w:val="Normal"/>
        <w:suppressAutoHyphens w:val="false"/>
        <w:spacing w:lineRule="auto" w:line="360" w:before="0" w:after="0"/>
        <w:ind w:left="63" w:right="6" w:hanging="6"/>
        <w:rPr/>
      </w:pPr>
      <w:r>
        <w:rPr/>
        <w:t>Decyzje w sprawach będących przedmiotem działania Zespołu jednoosobowo podejmuje            Przewodniczący Zespołu w oparciu o przeprowadzoną przez Zespół analizę i ocenę zagrożenia oraz opracowaną koncepcję działania.</w:t>
      </w:r>
    </w:p>
    <w:p>
      <w:pPr>
        <w:pStyle w:val="Normal"/>
        <w:suppressAutoHyphens w:val="false"/>
        <w:spacing w:lineRule="auto" w:line="276" w:before="0" w:after="304"/>
        <w:ind w:left="0" w:right="7" w:hanging="3"/>
        <w:jc w:val="center"/>
        <w:rPr>
          <w:b/>
          <w:b/>
          <w:bCs/>
        </w:rPr>
      </w:pPr>
      <w:r>
        <w:rPr>
          <w:b/>
          <w:bCs/>
        </w:rPr>
        <w:t>§ 16</w:t>
      </w:r>
    </w:p>
    <w:p>
      <w:pPr>
        <w:pStyle w:val="Normal"/>
        <w:suppressAutoHyphens w:val="false"/>
        <w:spacing w:lineRule="auto" w:line="360" w:before="0" w:after="480"/>
        <w:ind w:left="0" w:right="6" w:firstLine="6"/>
        <w:rPr/>
      </w:pPr>
      <w:r>
        <w:rPr/>
        <w:t>W czasie obowiązywania stanu klęski żywiołowej lub innego stanu nadzwyczajnego zagrożenia na obszarze gminy, Zespół pracuje w składzie określonym przez Przewodniczącego Zespołu          w  systemie całodobowym.</w:t>
      </w:r>
    </w:p>
    <w:p>
      <w:pPr>
        <w:pStyle w:val="Normal"/>
        <w:suppressAutoHyphens w:val="false"/>
        <w:spacing w:lineRule="auto" w:line="264" w:before="0" w:after="6"/>
        <w:ind w:left="0" w:right="7" w:hanging="10"/>
        <w:jc w:val="center"/>
        <w:rPr>
          <w:b/>
          <w:b/>
          <w:bCs/>
          <w:szCs w:val="24"/>
        </w:rPr>
      </w:pPr>
      <w:r>
        <w:rPr>
          <w:b/>
          <w:bCs/>
          <w:szCs w:val="24"/>
        </w:rPr>
        <w:t>ROZDZIAŁ 4</w:t>
      </w:r>
    </w:p>
    <w:p>
      <w:pPr>
        <w:pStyle w:val="Normal"/>
        <w:suppressAutoHyphens w:val="false"/>
        <w:spacing w:lineRule="auto" w:line="264" w:before="0" w:after="6"/>
        <w:ind w:left="3333" w:right="3863" w:hanging="10"/>
        <w:jc w:val="center"/>
        <w:rPr>
          <w:b/>
          <w:b/>
          <w:bCs/>
          <w:szCs w:val="24"/>
        </w:rPr>
      </w:pPr>
      <w:r>
        <w:rPr>
          <w:b/>
          <w:bCs/>
          <w:szCs w:val="24"/>
        </w:rPr>
      </w:r>
    </w:p>
    <w:p>
      <w:pPr>
        <w:pStyle w:val="Normal"/>
        <w:suppressAutoHyphens w:val="false"/>
        <w:spacing w:lineRule="auto" w:line="264" w:before="0" w:after="347"/>
        <w:ind w:left="0" w:right="7" w:hanging="10"/>
        <w:jc w:val="center"/>
        <w:rPr>
          <w:b/>
          <w:b/>
          <w:bCs/>
          <w:szCs w:val="24"/>
          <w:u w:val="single"/>
        </w:rPr>
      </w:pPr>
      <w:r>
        <w:rPr>
          <w:b/>
          <w:bCs/>
          <w:szCs w:val="24"/>
          <w:u w:val="single"/>
        </w:rPr>
        <w:t>POSTANOWIENIA KOŃCOWE</w:t>
      </w:r>
    </w:p>
    <w:p>
      <w:pPr>
        <w:pStyle w:val="Normal"/>
        <w:suppressAutoHyphens w:val="false"/>
        <w:spacing w:lineRule="auto" w:line="276" w:before="0" w:after="304"/>
        <w:ind w:left="0" w:right="7" w:hanging="3"/>
        <w:jc w:val="center"/>
        <w:rPr>
          <w:b/>
          <w:b/>
          <w:bCs/>
        </w:rPr>
      </w:pPr>
      <w:r>
        <w:rPr>
          <w:b/>
          <w:bCs/>
        </w:rPr>
        <w:t>§ 17</w:t>
      </w:r>
    </w:p>
    <w:p>
      <w:pPr>
        <w:pStyle w:val="Normal"/>
        <w:suppressAutoHyphens w:val="false"/>
        <w:spacing w:lineRule="auto" w:line="360" w:before="0" w:after="0"/>
        <w:ind w:left="28" w:right="11" w:firstLine="6"/>
        <w:rPr/>
      </w:pPr>
      <w:r>
        <w:rPr/>
        <w:t>Na czas długotrwałej nieobecności członkowie Zespołu zobowiązani są wyznaczyć swojego          zastępcę i przedstawić go do akceptacji Przewodniczącemu Zespołu.</w:t>
      </w:r>
    </w:p>
    <w:p>
      <w:pPr>
        <w:pStyle w:val="Normal"/>
        <w:suppressAutoHyphens w:val="false"/>
        <w:spacing w:lineRule="auto" w:line="360" w:before="0" w:after="0"/>
        <w:ind w:left="28" w:right="11" w:firstLine="6"/>
        <w:rPr/>
      </w:pPr>
      <w:r>
        <w:rPr/>
      </w:r>
    </w:p>
    <w:p>
      <w:pPr>
        <w:pStyle w:val="Normal"/>
        <w:suppressAutoHyphens w:val="false"/>
        <w:spacing w:lineRule="auto" w:line="276" w:before="0" w:after="304"/>
        <w:ind w:left="0" w:right="7" w:hanging="3"/>
        <w:jc w:val="center"/>
        <w:rPr>
          <w:b/>
          <w:b/>
          <w:bCs/>
        </w:rPr>
      </w:pPr>
      <w:r>
        <w:rPr>
          <w:b/>
          <w:bCs/>
        </w:rPr>
        <w:t>§ 18</w:t>
      </w:r>
    </w:p>
    <w:p>
      <w:pPr>
        <w:pStyle w:val="Normal"/>
        <w:suppressAutoHyphens w:val="false"/>
        <w:spacing w:lineRule="auto" w:line="360" w:before="0" w:after="0"/>
        <w:ind w:left="28" w:right="11" w:firstLine="6"/>
        <w:rPr/>
      </w:pPr>
      <w:r>
        <w:rPr/>
        <w:t>Finansowanie Zespołu w zakresie zabezpieczenia warunków do jego bieżącego funkcjonowania realizowane jest z budżetu gminy.</w:t>
      </w:r>
    </w:p>
    <w:p>
      <w:pPr>
        <w:pStyle w:val="Normal"/>
        <w:suppressAutoHyphens w:val="false"/>
        <w:spacing w:lineRule="auto" w:line="360" w:before="0" w:after="0"/>
        <w:ind w:left="28" w:right="11" w:firstLine="6"/>
        <w:rPr/>
      </w:pPr>
      <w:r>
        <w:rPr/>
      </w:r>
    </w:p>
    <w:p>
      <w:pPr>
        <w:pStyle w:val="Normal"/>
        <w:suppressAutoHyphens w:val="false"/>
        <w:spacing w:lineRule="auto" w:line="276" w:before="0" w:after="304"/>
        <w:ind w:left="0" w:right="7" w:hanging="3"/>
        <w:jc w:val="center"/>
        <w:rPr>
          <w:b/>
          <w:b/>
          <w:bCs/>
        </w:rPr>
      </w:pPr>
      <w:r>
        <w:rPr>
          <w:b/>
          <w:bCs/>
        </w:rPr>
        <w:t>§ 19</w:t>
      </w:r>
    </w:p>
    <w:p>
      <w:pPr>
        <w:pStyle w:val="Normal"/>
        <w:suppressAutoHyphens w:val="false"/>
        <w:spacing w:before="0" w:after="1885"/>
        <w:ind w:left="28" w:right="14" w:firstLine="4"/>
        <w:rPr/>
      </w:pPr>
      <w:r>
        <w:rPr/>
        <w:t>Regulamin wchodzi w życie z dniem podpisania zarządzenia.</w:t>
      </w:r>
    </w:p>
    <w:p>
      <w:pPr>
        <w:pStyle w:val="Nagwek1"/>
        <w:ind w:left="162" w:right="157" w:hanging="10"/>
        <w:rPr/>
      </w:pPr>
      <w:r>
        <w:rPr/>
      </w:r>
    </w:p>
    <w:p>
      <w:pPr>
        <w:pStyle w:val="Nagwek1"/>
        <w:ind w:left="162" w:right="157" w:hanging="10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ind w:left="0" w:hanging="0"/>
        <w:rPr/>
      </w:pPr>
      <w:r>
        <w:rPr/>
      </w:r>
    </w:p>
    <w:p>
      <w:pPr>
        <w:pStyle w:val="Normal"/>
        <w:ind w:left="0" w:hanging="0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</w:r>
    </w:p>
    <w:p>
      <w:pPr>
        <w:pStyle w:val="Normal"/>
        <w:spacing w:before="0" w:after="83"/>
        <w:ind w:left="0" w:hanging="0"/>
        <w:rPr>
          <w:color w:val="000000" w:themeColor="text1"/>
          <w:sz w:val="16"/>
          <w:szCs w:val="16"/>
        </w:rPr>
      </w:pPr>
      <w:r>
        <w:rPr/>
      </w:r>
    </w:p>
    <w:sectPr>
      <w:footerReference w:type="even" r:id="rId3"/>
      <w:footerReference w:type="default" r:id="rId4"/>
      <w:footerReference w:type="first" r:id="rId5"/>
      <w:type w:val="nextPage"/>
      <w:pgSz w:w="11906" w:h="16838"/>
      <w:pgMar w:left="985" w:right="1416" w:gutter="0" w:header="0" w:top="766" w:footer="0" w:bottom="851"/>
      <w:pgNumType w:fmt="decimal"/>
      <w:formProt w:val="false"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59" w:before="0" w:after="0"/>
      <w:ind w:left="0" w:right="5" w:hanging="0"/>
      <w:jc w:val="center"/>
      <w:rPr/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0</w:t>
    </w:r>
    <w:r>
      <w:rPr>
        <w:sz w:val="20"/>
      </w:rPr>
      <w:fldChar w:fldCharType="end"/>
    </w:r>
    <w:r>
      <w:rPr>
        <w:sz w:val="20"/>
      </w:rPr>
      <w:t xml:space="preserve"> 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104136428"/>
    </w:sdtPr>
    <w:sdtContent>
      <w:p>
        <w:pPr>
          <w:pStyle w:val="Stopka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13</w:t>
        </w:r>
        <w:r>
          <w:rPr/>
          <w:fldChar w:fldCharType="end"/>
        </w:r>
      </w:p>
    </w:sdtContent>
  </w:sdt>
  <w:p>
    <w:pPr>
      <w:pStyle w:val="Normal"/>
      <w:spacing w:lineRule="auto" w:line="259" w:before="0" w:after="0"/>
      <w:ind w:left="0" w:right="5" w:hanging="0"/>
      <w:jc w:val="cen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723785653"/>
    </w:sdtPr>
    <w:sdtContent>
      <w:p>
        <w:pPr>
          <w:pStyle w:val="Stopka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13</w:t>
        </w:r>
        <w:r>
          <w:rPr/>
          <w:fldChar w:fldCharType="end"/>
        </w:r>
      </w:p>
    </w:sdtContent>
  </w:sdt>
  <w:p>
    <w:pPr>
      <w:pStyle w:val="Normal"/>
      <w:spacing w:lineRule="auto" w:line="259" w:before="0" w:after="0"/>
      <w:ind w:left="0" w:right="5" w:hanging="0"/>
      <w:jc w:val="cen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0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52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152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1872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592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312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032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4752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472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427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147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67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87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307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027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747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67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87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0"/>
        </w:tabs>
        <w:ind w:left="1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454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1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24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</w:abstractNum>
  <w:abstractNum w:abstractNumId="7">
    <w:lvl w:ilvl="0">
      <w:start w:val="1"/>
      <w:numFmt w:val="decimal"/>
      <w:lvlText w:val="%1)"/>
      <w:lvlJc w:val="left"/>
      <w:pPr>
        <w:tabs>
          <w:tab w:val="num" w:pos="0"/>
        </w:tabs>
        <w:ind w:left="259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</w:abstractNum>
  <w:abstractNum w:abstractNumId="8">
    <w:lvl w:ilvl="0">
      <w:start w:val="4"/>
      <w:numFmt w:val="decimal"/>
      <w:lvlText w:val="%1."/>
      <w:lvlJc w:val="left"/>
      <w:pPr>
        <w:tabs>
          <w:tab w:val="num" w:pos="0"/>
        </w:tabs>
        <w:ind w:left="24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42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363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083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803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523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243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4963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683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</w:abstractNum>
  <w:abstractNum w:abstractNumId="9">
    <w:lvl w:ilvl="0">
      <w:start w:val="1"/>
      <w:numFmt w:val="decimal"/>
      <w:lvlText w:val="%1"/>
      <w:lvlJc w:val="left"/>
      <w:pPr>
        <w:tabs>
          <w:tab w:val="num" w:pos="0"/>
        </w:tabs>
        <w:ind w:left="3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1">
      <w:start w:val="3"/>
      <w:numFmt w:val="decimal"/>
      <w:lvlText w:val="%2)"/>
      <w:lvlJc w:val="left"/>
      <w:pPr>
        <w:tabs>
          <w:tab w:val="num" w:pos="0"/>
        </w:tabs>
        <w:ind w:left="542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363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083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803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523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243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4963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683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24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/>
        <w:shd w:fill="auto" w:val="clear"/>
        <w:szCs w:val="24"/>
        <w:bCs/>
        <w:rFonts w:ascii="Times New Roman" w:hAnsi="Times New Roman" w:eastAsia="Times New Roman" w:cs="Times New Roman"/>
        <w:color w:val="00000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65" w:hanging="360"/>
      </w:pPr>
      <w:rPr/>
    </w:lvl>
    <w:lvl w:ilvl="2">
      <w:start w:val="1"/>
      <w:numFmt w:val="lowerRoman"/>
      <w:lvlText w:val="%3"/>
      <w:lvlJc w:val="left"/>
      <w:pPr>
        <w:tabs>
          <w:tab w:val="num" w:pos="0"/>
        </w:tabs>
        <w:ind w:left="144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1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8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60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32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04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7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</w:abstractNum>
  <w:abstractNum w:abstractNumId="11">
    <w:lvl w:ilvl="0">
      <w:start w:val="1"/>
      <w:numFmt w:val="decimal"/>
      <w:lvlText w:val="%1)"/>
      <w:lvlJc w:val="left"/>
      <w:pPr>
        <w:tabs>
          <w:tab w:val="num" w:pos="0"/>
        </w:tabs>
        <w:ind w:left="70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2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</w:abstractNum>
  <w:abstractNum w:abstractNumId="12">
    <w:lvl w:ilvl="0">
      <w:start w:val="1"/>
      <w:numFmt w:val="decimal"/>
      <w:lvlText w:val="%1)"/>
      <w:lvlJc w:val="left"/>
      <w:pPr>
        <w:tabs>
          <w:tab w:val="num" w:pos="0"/>
        </w:tabs>
        <w:ind w:left="70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2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</w:abstractNum>
  <w:abstractNum w:abstractNumId="13">
    <w:lvl w:ilvl="0">
      <w:start w:val="1"/>
      <w:numFmt w:val="decimal"/>
      <w:lvlText w:val="%1)"/>
      <w:lvlJc w:val="left"/>
      <w:pPr>
        <w:tabs>
          <w:tab w:val="num" w:pos="0"/>
        </w:tabs>
        <w:ind w:left="70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2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</w:abstractNum>
  <w:abstractNum w:abstractNumId="14">
    <w:lvl w:ilvl="0">
      <w:start w:val="1"/>
      <w:numFmt w:val="decimal"/>
      <w:lvlText w:val="%1)"/>
      <w:lvlJc w:val="left"/>
      <w:pPr>
        <w:tabs>
          <w:tab w:val="num" w:pos="0"/>
        </w:tabs>
        <w:ind w:left="70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2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</w:abstractNum>
  <w:abstractNum w:abstractNumId="15">
    <w:lvl w:ilvl="0">
      <w:start w:val="1"/>
      <w:numFmt w:val="lowerLetter"/>
      <w:lvlText w:val="%1)"/>
      <w:lvlJc w:val="left"/>
      <w:pPr>
        <w:tabs>
          <w:tab w:val="num" w:pos="0"/>
        </w:tabs>
        <w:ind w:left="70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2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</w:abstractNum>
  <w:abstractNum w:abstractNumId="16">
    <w:lvl w:ilvl="0">
      <w:start w:val="1"/>
      <w:numFmt w:val="decimal"/>
      <w:lvlText w:val="%1)"/>
      <w:lvlJc w:val="left"/>
      <w:pPr>
        <w:tabs>
          <w:tab w:val="num" w:pos="0"/>
        </w:tabs>
        <w:ind w:left="70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2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</w:abstractNum>
  <w:abstractNum w:abstractNumId="17">
    <w:lvl w:ilvl="0">
      <w:start w:val="1"/>
      <w:numFmt w:val="decimal"/>
      <w:lvlText w:val="%1."/>
      <w:lvlJc w:val="left"/>
      <w:pPr>
        <w:tabs>
          <w:tab w:val="num" w:pos="0"/>
        </w:tabs>
        <w:ind w:left="314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964" w:hanging="360"/>
      </w:pPr>
      <w:rPr/>
    </w:lvl>
    <w:lvl w:ilvl="2">
      <w:start w:val="1"/>
      <w:numFmt w:val="lowerRoman"/>
      <w:lvlText w:val="%3"/>
      <w:lvlJc w:val="left"/>
      <w:pPr>
        <w:tabs>
          <w:tab w:val="num" w:pos="0"/>
        </w:tabs>
        <w:ind w:left="144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1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8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60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32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04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7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</w:abstractNum>
  <w:abstractNum w:abstractNumId="18">
    <w:lvl w:ilvl="0">
      <w:start w:val="2"/>
      <w:numFmt w:val="decimal"/>
      <w:lvlText w:val="%1."/>
      <w:lvlJc w:val="left"/>
      <w:pPr>
        <w:tabs>
          <w:tab w:val="num" w:pos="0"/>
        </w:tabs>
        <w:ind w:left="266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effect w:val="none"/>
        <w:szCs w:val="24"/>
        <w:rFonts w:ascii="Times New Roman" w:hAnsi="Times New Roman"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9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effect w:val="none"/>
        <w:szCs w:val="24"/>
        <w:rFonts w:ascii="Times New Roman" w:hAnsi="Times New Roman"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1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effect w:val="none"/>
        <w:szCs w:val="24"/>
        <w:rFonts w:ascii="Times New Roman" w:hAnsi="Times New Roman"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3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effect w:val="none"/>
        <w:szCs w:val="24"/>
        <w:rFonts w:ascii="Times New Roman" w:hAnsi="Times New Roman"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5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effect w:val="none"/>
        <w:szCs w:val="24"/>
        <w:rFonts w:ascii="Times New Roman" w:hAnsi="Times New Roman"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7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effect w:val="none"/>
        <w:szCs w:val="24"/>
        <w:rFonts w:ascii="Times New Roman" w:hAnsi="Times New Roman"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9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effect w:val="none"/>
        <w:szCs w:val="24"/>
        <w:rFonts w:ascii="Times New Roman" w:hAnsi="Times New Roman"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1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effect w:val="none"/>
        <w:szCs w:val="24"/>
        <w:rFonts w:ascii="Times New Roman" w:hAnsi="Times New Roman"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3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effect w:val="none"/>
        <w:szCs w:val="24"/>
        <w:rFonts w:ascii="Times New Roman" w:hAnsi="Times New Roman" w:eastAsia="Times New Roman" w:cs="Times New Roman"/>
        <w:color w:val="000000"/>
      </w:rPr>
    </w:lvl>
  </w:abstractNum>
  <w:abstractNum w:abstractNumId="19">
    <w:lvl w:ilvl="0">
      <w:start w:val="2"/>
      <w:numFmt w:val="decimal"/>
      <w:lvlText w:val="%1."/>
      <w:lvlJc w:val="left"/>
      <w:pPr>
        <w:tabs>
          <w:tab w:val="num" w:pos="0"/>
        </w:tabs>
        <w:ind w:left="266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effect w:val="none"/>
        <w:szCs w:val="24"/>
        <w:rFonts w:ascii="Times New Roman" w:hAnsi="Times New Roman"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9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effect w:val="none"/>
        <w:szCs w:val="24"/>
        <w:rFonts w:ascii="Times New Roman" w:hAnsi="Times New Roman"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1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effect w:val="none"/>
        <w:szCs w:val="24"/>
        <w:rFonts w:ascii="Times New Roman" w:hAnsi="Times New Roman"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3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effect w:val="none"/>
        <w:szCs w:val="24"/>
        <w:rFonts w:ascii="Times New Roman" w:hAnsi="Times New Roman"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5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effect w:val="none"/>
        <w:szCs w:val="24"/>
        <w:rFonts w:ascii="Times New Roman" w:hAnsi="Times New Roman"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7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effect w:val="none"/>
        <w:szCs w:val="24"/>
        <w:rFonts w:ascii="Times New Roman" w:hAnsi="Times New Roman"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9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effect w:val="none"/>
        <w:szCs w:val="24"/>
        <w:rFonts w:ascii="Times New Roman" w:hAnsi="Times New Roman"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1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effect w:val="none"/>
        <w:szCs w:val="24"/>
        <w:rFonts w:ascii="Times New Roman" w:hAnsi="Times New Roman"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3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effect w:val="none"/>
        <w:szCs w:val="24"/>
        <w:rFonts w:ascii="Times New Roman" w:hAnsi="Times New Roman" w:eastAsia="Times New Roman" w:cs="Times New Roman"/>
        <w:color w:val="000000"/>
      </w:rPr>
    </w:lvl>
  </w:abstractNum>
  <w:abstractNum w:abstractNumId="2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19"/>
    <w:lvlOverride w:ilvl="0">
      <w:startOverride w:val="1"/>
    </w:lvlOverride>
  </w:num>
  <w:num w:numId="22">
    <w:abstractNumId w:val="19"/>
  </w:num>
  <w:num w:numId="23">
    <w:abstractNumId w:val="19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64" w:before="0" w:after="83"/>
      <w:ind w:left="10" w:hanging="10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2"/>
      <w:lang w:val="pl-PL" w:eastAsia="pl-PL" w:bidi="ar-SA"/>
    </w:rPr>
  </w:style>
  <w:style w:type="paragraph" w:styleId="Nagwek1">
    <w:name w:val="Heading 1"/>
    <w:next w:val="Normal"/>
    <w:link w:val="Nagwek1Znak"/>
    <w:uiPriority w:val="9"/>
    <w:qFormat/>
    <w:pPr>
      <w:keepNext w:val="true"/>
      <w:keepLines/>
      <w:widowControl/>
      <w:suppressAutoHyphens w:val="true"/>
      <w:bidi w:val="0"/>
      <w:spacing w:lineRule="auto" w:line="264" w:before="0" w:after="11"/>
      <w:ind w:left="10" w:hanging="10"/>
      <w:jc w:val="center"/>
      <w:outlineLvl w:val="0"/>
    </w:pPr>
    <w:rPr>
      <w:rFonts w:ascii="Times New Roman" w:hAnsi="Times New Roman" w:eastAsia="Times New Roman" w:cs="Times New Roman"/>
      <w:b/>
      <w:color w:val="000000"/>
      <w:kern w:val="0"/>
      <w:sz w:val="24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qFormat/>
    <w:rPr>
      <w:rFonts w:ascii="Times New Roman" w:hAnsi="Times New Roman" w:eastAsia="Times New Roman" w:cs="Times New Roman"/>
      <w:b/>
      <w:color w:val="000000"/>
      <w:sz w:val="24"/>
    </w:rPr>
  </w:style>
  <w:style w:type="character" w:styleId="NagwekZnak" w:customStyle="1">
    <w:name w:val="Nagłówek Znak"/>
    <w:basedOn w:val="DefaultParagraphFont"/>
    <w:uiPriority w:val="99"/>
    <w:qFormat/>
    <w:rsid w:val="00965182"/>
    <w:rPr>
      <w:rFonts w:ascii="Times New Roman" w:hAnsi="Times New Roman" w:eastAsia="Times New Roman" w:cs="Times New Roman"/>
      <w:color w:val="000000"/>
      <w:sz w:val="24"/>
    </w:rPr>
  </w:style>
  <w:style w:type="character" w:styleId="StopkaZnak" w:customStyle="1">
    <w:name w:val="Stopka Znak"/>
    <w:basedOn w:val="DefaultParagraphFont"/>
    <w:uiPriority w:val="99"/>
    <w:qFormat/>
    <w:rsid w:val="006a397c"/>
    <w:rPr>
      <w:rFonts w:ascii="Times New Roman" w:hAnsi="Times New Roman" w:eastAsia="Times New Roman" w:cs="Times New Roman"/>
      <w:color w:val="000000"/>
      <w:sz w:val="24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istopka" w:customStyle="1">
    <w:name w:val="Główka i stopka"/>
    <w:basedOn w:val="Normal"/>
    <w:qFormat/>
    <w:pPr/>
    <w:rPr/>
  </w:style>
  <w:style w:type="paragraph" w:styleId="Gwka">
    <w:name w:val="Header"/>
    <w:basedOn w:val="Normal"/>
    <w:next w:val="Tretekstu"/>
    <w:link w:val="NagwekZnak"/>
    <w:uiPriority w:val="99"/>
    <w:unhideWhenUsed/>
    <w:rsid w:val="00965182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Standard" w:customStyle="1">
    <w:name w:val="Standard"/>
    <w:qFormat/>
    <w:rsid w:val="003151ee"/>
    <w:pPr>
      <w:widowControl/>
      <w:suppressAutoHyphens w:val="true"/>
      <w:bidi w:val="0"/>
      <w:spacing w:lineRule="auto" w:line="259" w:before="0" w:after="160"/>
      <w:jc w:val="left"/>
      <w:textAlignment w:val="baseline"/>
    </w:pPr>
    <w:rPr>
      <w:rFonts w:ascii="Calibri" w:hAnsi="Calibri" w:eastAsia="Calibri" w:cs="Tahoma" w:ascii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Stopka">
    <w:name w:val="Footer"/>
    <w:basedOn w:val="Gwkaistopka"/>
    <w:link w:val="StopkaZnak"/>
    <w:uiPriority w:val="99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Application>LibreOffice/7.3.1.3$Windows_X86_64 LibreOffice_project/a69ca51ded25f3eefd52d7bf9a5fad8c90b87951</Application>
  <AppVersion>15.0000</AppVersion>
  <Pages>13</Pages>
  <Words>2589</Words>
  <Characters>17900</Characters>
  <CharactersWithSpaces>20503</CharactersWithSpaces>
  <Paragraphs>302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2022-03-20T18:24:00Z</dcterms:created>
  <dc:creator>mariuszf</dc:creator>
  <dc:description/>
  <dc:language>pl-PL</dc:language>
  <cp:lastModifiedBy/>
  <cp:lastPrinted>2022-03-29T08:02:06Z</cp:lastPrinted>
  <dcterms:modified xsi:type="dcterms:W3CDTF">2022-03-29T13:55:27Z</dcterms:modified>
  <cp:revision>16</cp:revision>
  <dc:subject/>
  <dc:title>Zarządzenie i Regulamin GZZK 2019 Na str intern Nowe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