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B41" w:rsidRPr="00693968" w:rsidRDefault="008D71F9" w:rsidP="0069396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tab/>
      </w:r>
      <w:r>
        <w:tab/>
      </w:r>
      <w:r>
        <w:tab/>
      </w:r>
      <w:r>
        <w:tab/>
      </w:r>
      <w:r w:rsidR="00055B41">
        <w:tab/>
      </w:r>
      <w:r w:rsidR="00055B41" w:rsidRPr="00693968">
        <w:rPr>
          <w:rFonts w:ascii="Times New Roman" w:hAnsi="Times New Roman" w:cs="Times New Roman"/>
          <w:sz w:val="20"/>
          <w:szCs w:val="20"/>
        </w:rPr>
        <w:t>Załącznik nr 5</w:t>
      </w:r>
    </w:p>
    <w:p w:rsidR="00055B41" w:rsidRPr="00693968" w:rsidRDefault="00055B41" w:rsidP="0069396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93968"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693968">
        <w:rPr>
          <w:rFonts w:ascii="Times New Roman" w:hAnsi="Times New Roman" w:cs="Times New Roman"/>
          <w:sz w:val="20"/>
          <w:szCs w:val="20"/>
        </w:rPr>
        <w:t>85/2020</w:t>
      </w:r>
    </w:p>
    <w:p w:rsidR="00055B41" w:rsidRPr="00693968" w:rsidRDefault="00055B41" w:rsidP="0069396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93968">
        <w:rPr>
          <w:rFonts w:ascii="Times New Roman" w:hAnsi="Times New Roman" w:cs="Times New Roman"/>
          <w:sz w:val="20"/>
          <w:szCs w:val="20"/>
        </w:rPr>
        <w:t xml:space="preserve">Wójta Gminy </w:t>
      </w:r>
      <w:r w:rsidR="00693968">
        <w:rPr>
          <w:rFonts w:ascii="Times New Roman" w:hAnsi="Times New Roman" w:cs="Times New Roman"/>
          <w:sz w:val="20"/>
          <w:szCs w:val="20"/>
        </w:rPr>
        <w:t>Damnica</w:t>
      </w:r>
    </w:p>
    <w:p w:rsidR="00055B41" w:rsidRPr="00693968" w:rsidRDefault="00055B41" w:rsidP="0069396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93968">
        <w:rPr>
          <w:rFonts w:ascii="Times New Roman" w:hAnsi="Times New Roman" w:cs="Times New Roman"/>
          <w:sz w:val="20"/>
          <w:szCs w:val="20"/>
        </w:rPr>
        <w:t xml:space="preserve">z dnia </w:t>
      </w:r>
      <w:r w:rsidR="00693968">
        <w:rPr>
          <w:rFonts w:ascii="Times New Roman" w:hAnsi="Times New Roman" w:cs="Times New Roman"/>
          <w:sz w:val="20"/>
          <w:szCs w:val="20"/>
        </w:rPr>
        <w:t>16 czerwca 2020 r.</w:t>
      </w:r>
    </w:p>
    <w:p w:rsidR="00055B41" w:rsidRDefault="00055B41" w:rsidP="00693968">
      <w:pPr>
        <w:spacing w:after="0"/>
        <w:jc w:val="both"/>
        <w:rPr>
          <w:rFonts w:ascii="Arial" w:hAnsi="Arial" w:cs="Arial"/>
        </w:rPr>
      </w:pPr>
    </w:p>
    <w:p w:rsidR="008D71F9" w:rsidRPr="00C14A81" w:rsidRDefault="008D71F9" w:rsidP="00055B41">
      <w:pPr>
        <w:spacing w:line="240" w:lineRule="auto"/>
        <w:rPr>
          <w:rFonts w:ascii="Arial" w:hAnsi="Arial" w:cs="Arial"/>
        </w:rPr>
      </w:pPr>
    </w:p>
    <w:p w:rsidR="008D71F9" w:rsidRDefault="008D71F9" w:rsidP="008D71F9">
      <w:pPr>
        <w:spacing w:line="240" w:lineRule="auto"/>
        <w:jc w:val="center"/>
      </w:pPr>
    </w:p>
    <w:p w:rsidR="008D71F9" w:rsidRDefault="008D71F9" w:rsidP="008D71F9">
      <w:pPr>
        <w:spacing w:line="240" w:lineRule="auto"/>
        <w:jc w:val="center"/>
      </w:pPr>
    </w:p>
    <w:p w:rsidR="008D71F9" w:rsidRDefault="008D71F9" w:rsidP="008D71F9">
      <w:pPr>
        <w:spacing w:line="240" w:lineRule="auto"/>
        <w:jc w:val="center"/>
      </w:pPr>
    </w:p>
    <w:p w:rsidR="008D71F9" w:rsidRDefault="008D71F9" w:rsidP="008D71F9">
      <w:pPr>
        <w:spacing w:line="240" w:lineRule="auto"/>
        <w:jc w:val="center"/>
      </w:pPr>
    </w:p>
    <w:p w:rsidR="00C14A81" w:rsidRDefault="00C14A81" w:rsidP="008D71F9">
      <w:pPr>
        <w:spacing w:line="240" w:lineRule="auto"/>
        <w:jc w:val="center"/>
      </w:pPr>
    </w:p>
    <w:p w:rsidR="00C14A81" w:rsidRDefault="00C14A81" w:rsidP="008D71F9">
      <w:pPr>
        <w:spacing w:line="240" w:lineRule="auto"/>
        <w:jc w:val="center"/>
      </w:pPr>
    </w:p>
    <w:p w:rsidR="008D71F9" w:rsidRPr="00693968" w:rsidRDefault="008D71F9" w:rsidP="008D71F9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3968">
        <w:rPr>
          <w:rFonts w:ascii="Times New Roman" w:hAnsi="Times New Roman" w:cs="Times New Roman"/>
          <w:b/>
          <w:sz w:val="40"/>
          <w:szCs w:val="40"/>
        </w:rPr>
        <w:t>S</w:t>
      </w:r>
      <w:r w:rsidR="00055B41" w:rsidRPr="00693968">
        <w:rPr>
          <w:rFonts w:ascii="Times New Roman" w:hAnsi="Times New Roman" w:cs="Times New Roman"/>
          <w:b/>
          <w:sz w:val="40"/>
          <w:szCs w:val="40"/>
        </w:rPr>
        <w:t>ystem ochrony danych i ich zbiorów</w:t>
      </w:r>
    </w:p>
    <w:p w:rsidR="008D71F9" w:rsidRPr="00693968" w:rsidRDefault="008D71F9" w:rsidP="008D71F9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D71F9" w:rsidRDefault="008D71F9" w:rsidP="008D71F9">
      <w:pPr>
        <w:spacing w:line="240" w:lineRule="auto"/>
        <w:jc w:val="center"/>
        <w:rPr>
          <w:rFonts w:ascii="Arial" w:hAnsi="Arial" w:cs="Arial"/>
          <w:b/>
          <w:sz w:val="40"/>
          <w:szCs w:val="40"/>
        </w:rPr>
      </w:pPr>
    </w:p>
    <w:p w:rsidR="008D71F9" w:rsidRDefault="008D71F9" w:rsidP="008D71F9">
      <w:pPr>
        <w:spacing w:line="240" w:lineRule="auto"/>
        <w:jc w:val="center"/>
        <w:rPr>
          <w:rFonts w:ascii="Arial" w:hAnsi="Arial" w:cs="Arial"/>
          <w:b/>
          <w:sz w:val="40"/>
          <w:szCs w:val="40"/>
        </w:rPr>
      </w:pPr>
    </w:p>
    <w:p w:rsidR="008D71F9" w:rsidRDefault="008D71F9" w:rsidP="008D71F9">
      <w:pPr>
        <w:spacing w:line="240" w:lineRule="auto"/>
        <w:jc w:val="center"/>
        <w:rPr>
          <w:rFonts w:ascii="Arial" w:hAnsi="Arial" w:cs="Arial"/>
          <w:b/>
          <w:sz w:val="40"/>
          <w:szCs w:val="40"/>
        </w:rPr>
      </w:pPr>
    </w:p>
    <w:p w:rsidR="008D71F9" w:rsidRDefault="008D71F9" w:rsidP="008D71F9">
      <w:pPr>
        <w:spacing w:line="240" w:lineRule="auto"/>
        <w:jc w:val="center"/>
        <w:rPr>
          <w:rFonts w:ascii="Arial" w:hAnsi="Arial" w:cs="Arial"/>
          <w:b/>
          <w:sz w:val="40"/>
          <w:szCs w:val="40"/>
        </w:rPr>
      </w:pPr>
    </w:p>
    <w:p w:rsidR="008D71F9" w:rsidRDefault="008D71F9" w:rsidP="008D71F9">
      <w:pPr>
        <w:spacing w:line="240" w:lineRule="auto"/>
        <w:jc w:val="center"/>
        <w:rPr>
          <w:rFonts w:ascii="Arial" w:hAnsi="Arial" w:cs="Arial"/>
          <w:b/>
          <w:sz w:val="40"/>
          <w:szCs w:val="40"/>
        </w:rPr>
      </w:pPr>
    </w:p>
    <w:p w:rsidR="008D71F9" w:rsidRDefault="008D71F9" w:rsidP="008D71F9">
      <w:pPr>
        <w:spacing w:line="240" w:lineRule="auto"/>
        <w:jc w:val="center"/>
        <w:rPr>
          <w:rFonts w:ascii="Arial" w:hAnsi="Arial" w:cs="Arial"/>
          <w:b/>
          <w:sz w:val="40"/>
          <w:szCs w:val="40"/>
        </w:rPr>
      </w:pPr>
    </w:p>
    <w:p w:rsidR="008D71F9" w:rsidRDefault="008D71F9" w:rsidP="008D71F9">
      <w:pPr>
        <w:spacing w:line="240" w:lineRule="auto"/>
        <w:jc w:val="center"/>
        <w:rPr>
          <w:rFonts w:ascii="Arial" w:hAnsi="Arial" w:cs="Arial"/>
          <w:b/>
          <w:sz w:val="40"/>
          <w:szCs w:val="40"/>
        </w:rPr>
      </w:pPr>
    </w:p>
    <w:p w:rsidR="008D71F9" w:rsidRDefault="008D71F9" w:rsidP="008D71F9">
      <w:pPr>
        <w:spacing w:line="240" w:lineRule="auto"/>
        <w:jc w:val="center"/>
        <w:rPr>
          <w:rFonts w:ascii="Arial" w:hAnsi="Arial" w:cs="Arial"/>
          <w:b/>
          <w:sz w:val="40"/>
          <w:szCs w:val="40"/>
        </w:rPr>
      </w:pPr>
    </w:p>
    <w:p w:rsidR="008D71F9" w:rsidRDefault="008D71F9" w:rsidP="008D71F9">
      <w:pPr>
        <w:spacing w:line="240" w:lineRule="auto"/>
        <w:jc w:val="center"/>
        <w:rPr>
          <w:rFonts w:ascii="Arial" w:hAnsi="Arial" w:cs="Arial"/>
          <w:b/>
          <w:sz w:val="40"/>
          <w:szCs w:val="40"/>
        </w:rPr>
      </w:pPr>
    </w:p>
    <w:p w:rsidR="008D71F9" w:rsidRDefault="008D71F9" w:rsidP="008D71F9">
      <w:pPr>
        <w:spacing w:line="240" w:lineRule="auto"/>
        <w:jc w:val="center"/>
        <w:rPr>
          <w:rFonts w:ascii="Arial" w:hAnsi="Arial" w:cs="Arial"/>
          <w:b/>
          <w:sz w:val="40"/>
          <w:szCs w:val="40"/>
        </w:rPr>
      </w:pPr>
    </w:p>
    <w:p w:rsidR="00693968" w:rsidRDefault="00693968" w:rsidP="008D71F9">
      <w:pPr>
        <w:spacing w:line="240" w:lineRule="auto"/>
        <w:jc w:val="center"/>
        <w:rPr>
          <w:rFonts w:ascii="Arial" w:hAnsi="Arial" w:cs="Arial"/>
          <w:b/>
          <w:sz w:val="40"/>
          <w:szCs w:val="40"/>
        </w:rPr>
      </w:pPr>
    </w:p>
    <w:p w:rsidR="008D71F9" w:rsidRDefault="008D71F9" w:rsidP="008D71F9">
      <w:pPr>
        <w:spacing w:line="240" w:lineRule="auto"/>
        <w:jc w:val="center"/>
        <w:rPr>
          <w:rFonts w:ascii="Arial" w:hAnsi="Arial" w:cs="Arial"/>
          <w:b/>
          <w:sz w:val="40"/>
          <w:szCs w:val="40"/>
        </w:rPr>
      </w:pPr>
    </w:p>
    <w:p w:rsidR="008D71F9" w:rsidRPr="00693968" w:rsidRDefault="008D71F9" w:rsidP="00C14A81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93968">
        <w:rPr>
          <w:rFonts w:ascii="Times New Roman" w:hAnsi="Times New Roman" w:cs="Times New Roman"/>
          <w:b/>
          <w:sz w:val="32"/>
          <w:szCs w:val="32"/>
        </w:rPr>
        <w:lastRenderedPageBreak/>
        <w:t>Ochrona zbiorów ksiąg rachunkowych</w:t>
      </w:r>
    </w:p>
    <w:p w:rsidR="008D71F9" w:rsidRPr="00693968" w:rsidRDefault="008D71F9" w:rsidP="008D71F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71F9" w:rsidRPr="00693968" w:rsidRDefault="000824BD" w:rsidP="000824B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b/>
          <w:sz w:val="24"/>
          <w:szCs w:val="24"/>
        </w:rPr>
        <w:t>Zasady archiwizowania i ochrony danych</w:t>
      </w:r>
      <w:r w:rsidRPr="00693968">
        <w:rPr>
          <w:rFonts w:ascii="Times New Roman" w:hAnsi="Times New Roman" w:cs="Times New Roman"/>
          <w:sz w:val="24"/>
          <w:szCs w:val="24"/>
        </w:rPr>
        <w:t xml:space="preserve">, oprócz zabezpieczeń zawartych </w:t>
      </w:r>
      <w:r w:rsidR="00793C21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693968">
        <w:rPr>
          <w:rFonts w:ascii="Times New Roman" w:hAnsi="Times New Roman" w:cs="Times New Roman"/>
          <w:sz w:val="24"/>
          <w:szCs w:val="24"/>
        </w:rPr>
        <w:t xml:space="preserve">w programach, uregulowane zostały w Polityce </w:t>
      </w:r>
      <w:r w:rsidR="00793C21">
        <w:rPr>
          <w:rFonts w:ascii="Times New Roman" w:hAnsi="Times New Roman" w:cs="Times New Roman"/>
          <w:sz w:val="24"/>
          <w:szCs w:val="24"/>
        </w:rPr>
        <w:t>Bezpieczeństwa Informacji wpr</w:t>
      </w:r>
      <w:r w:rsidRPr="00693968">
        <w:rPr>
          <w:rFonts w:ascii="Times New Roman" w:hAnsi="Times New Roman" w:cs="Times New Roman"/>
          <w:sz w:val="24"/>
          <w:szCs w:val="24"/>
        </w:rPr>
        <w:t xml:space="preserve">owadzonych </w:t>
      </w:r>
      <w:r w:rsidR="00793C21">
        <w:rPr>
          <w:rFonts w:ascii="Times New Roman" w:hAnsi="Times New Roman" w:cs="Times New Roman"/>
          <w:sz w:val="24"/>
          <w:szCs w:val="24"/>
        </w:rPr>
        <w:t>Z</w:t>
      </w:r>
      <w:r w:rsidRPr="00693968">
        <w:rPr>
          <w:rFonts w:ascii="Times New Roman" w:hAnsi="Times New Roman" w:cs="Times New Roman"/>
          <w:sz w:val="24"/>
          <w:szCs w:val="24"/>
        </w:rPr>
        <w:t>arz</w:t>
      </w:r>
      <w:r w:rsidR="00C14A81" w:rsidRPr="00693968">
        <w:rPr>
          <w:rFonts w:ascii="Times New Roman" w:hAnsi="Times New Roman" w:cs="Times New Roman"/>
          <w:sz w:val="24"/>
          <w:szCs w:val="24"/>
        </w:rPr>
        <w:t>ą</w:t>
      </w:r>
      <w:r w:rsidRPr="00693968">
        <w:rPr>
          <w:rFonts w:ascii="Times New Roman" w:hAnsi="Times New Roman" w:cs="Times New Roman"/>
          <w:sz w:val="24"/>
          <w:szCs w:val="24"/>
        </w:rPr>
        <w:t xml:space="preserve">dzeniem nr </w:t>
      </w:r>
      <w:r w:rsidR="00793C21">
        <w:rPr>
          <w:rFonts w:ascii="Times New Roman" w:hAnsi="Times New Roman" w:cs="Times New Roman"/>
          <w:sz w:val="24"/>
          <w:szCs w:val="24"/>
        </w:rPr>
        <w:t>62/2018 Wójta</w:t>
      </w:r>
      <w:r w:rsidR="00B8291D">
        <w:rPr>
          <w:rFonts w:ascii="Times New Roman" w:hAnsi="Times New Roman" w:cs="Times New Roman"/>
          <w:sz w:val="24"/>
          <w:szCs w:val="24"/>
        </w:rPr>
        <w:t xml:space="preserve"> Gminy </w:t>
      </w:r>
      <w:r w:rsidR="00793C21">
        <w:rPr>
          <w:rFonts w:ascii="Times New Roman" w:hAnsi="Times New Roman" w:cs="Times New Roman"/>
          <w:sz w:val="24"/>
          <w:szCs w:val="24"/>
        </w:rPr>
        <w:t>Damnica</w:t>
      </w:r>
      <w:r w:rsidRPr="00693968">
        <w:rPr>
          <w:rFonts w:ascii="Times New Roman" w:hAnsi="Times New Roman" w:cs="Times New Roman"/>
          <w:sz w:val="24"/>
          <w:szCs w:val="24"/>
        </w:rPr>
        <w:t xml:space="preserve"> z dnia </w:t>
      </w:r>
      <w:r w:rsidR="00793C21">
        <w:rPr>
          <w:rFonts w:ascii="Times New Roman" w:hAnsi="Times New Roman" w:cs="Times New Roman"/>
          <w:sz w:val="24"/>
          <w:szCs w:val="24"/>
        </w:rPr>
        <w:t>24 maja 2018 r.</w:t>
      </w:r>
    </w:p>
    <w:p w:rsidR="00C7361A" w:rsidRPr="00693968" w:rsidRDefault="00C7361A" w:rsidP="00C7361A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24BD" w:rsidRPr="00693968" w:rsidRDefault="000824BD" w:rsidP="000824B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b/>
          <w:sz w:val="24"/>
          <w:szCs w:val="24"/>
        </w:rPr>
        <w:t>Ochronę przed dostępem osób nieupoważnionych</w:t>
      </w:r>
      <w:r w:rsidRPr="00693968">
        <w:rPr>
          <w:rFonts w:ascii="Times New Roman" w:hAnsi="Times New Roman" w:cs="Times New Roman"/>
          <w:sz w:val="24"/>
          <w:szCs w:val="24"/>
        </w:rPr>
        <w:t xml:space="preserve"> zapewniają sprawdzone zabezpieczenia pomieszczeń, w których przechowuje się zbiory księgowe. Są to zamki zamontowane w drzwiach oraz zabezpieczenie okien w postaci </w:t>
      </w:r>
      <w:r w:rsidR="00793C21">
        <w:rPr>
          <w:rFonts w:ascii="Times New Roman" w:hAnsi="Times New Roman" w:cs="Times New Roman"/>
          <w:sz w:val="24"/>
          <w:szCs w:val="24"/>
        </w:rPr>
        <w:t>naklejek antywłamaniowych</w:t>
      </w:r>
      <w:r w:rsidRPr="00693968">
        <w:rPr>
          <w:rFonts w:ascii="Times New Roman" w:hAnsi="Times New Roman" w:cs="Times New Roman"/>
          <w:sz w:val="24"/>
          <w:szCs w:val="24"/>
        </w:rPr>
        <w:t>. Drzwi wejściowe do budynku</w:t>
      </w:r>
      <w:r w:rsidR="00793C21">
        <w:rPr>
          <w:rFonts w:ascii="Times New Roman" w:hAnsi="Times New Roman" w:cs="Times New Roman"/>
          <w:sz w:val="24"/>
          <w:szCs w:val="24"/>
        </w:rPr>
        <w:t xml:space="preserve"> są </w:t>
      </w:r>
      <w:r w:rsidRPr="00693968">
        <w:rPr>
          <w:rFonts w:ascii="Times New Roman" w:hAnsi="Times New Roman" w:cs="Times New Roman"/>
          <w:sz w:val="24"/>
          <w:szCs w:val="24"/>
        </w:rPr>
        <w:t>specjalnej konstrukcji, wzmocnione blachą zaopatrzone w dwa zamki z samozamykaczem</w:t>
      </w:r>
      <w:r w:rsidR="00793C21">
        <w:rPr>
          <w:rFonts w:ascii="Times New Roman" w:hAnsi="Times New Roman" w:cs="Times New Roman"/>
          <w:sz w:val="24"/>
          <w:szCs w:val="24"/>
        </w:rPr>
        <w:t>.</w:t>
      </w:r>
    </w:p>
    <w:p w:rsidR="000824BD" w:rsidRPr="00693968" w:rsidRDefault="000824BD" w:rsidP="000824BD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sz w:val="24"/>
          <w:szCs w:val="24"/>
        </w:rPr>
        <w:t>W budynku w którym znajdują się ksi</w:t>
      </w:r>
      <w:r w:rsidR="00C14A81" w:rsidRPr="00693968">
        <w:rPr>
          <w:rFonts w:ascii="Times New Roman" w:hAnsi="Times New Roman" w:cs="Times New Roman"/>
          <w:sz w:val="24"/>
          <w:szCs w:val="24"/>
        </w:rPr>
        <w:t>ę</w:t>
      </w:r>
      <w:r w:rsidRPr="00693968">
        <w:rPr>
          <w:rFonts w:ascii="Times New Roman" w:hAnsi="Times New Roman" w:cs="Times New Roman"/>
          <w:sz w:val="24"/>
          <w:szCs w:val="24"/>
        </w:rPr>
        <w:t>gi rachunkowe zainstalowany jest alarm oraz monitoring wewnętrzny.  Dodatkowym zabezpieczeniem dla przechowywanych dokumentów finansowych są za</w:t>
      </w:r>
      <w:r w:rsidR="00C14A81" w:rsidRPr="00693968">
        <w:rPr>
          <w:rFonts w:ascii="Times New Roman" w:hAnsi="Times New Roman" w:cs="Times New Roman"/>
          <w:sz w:val="24"/>
          <w:szCs w:val="24"/>
        </w:rPr>
        <w:t xml:space="preserve">mykane </w:t>
      </w:r>
      <w:r w:rsidRPr="00693968">
        <w:rPr>
          <w:rFonts w:ascii="Times New Roman" w:hAnsi="Times New Roman" w:cs="Times New Roman"/>
          <w:sz w:val="24"/>
          <w:szCs w:val="24"/>
        </w:rPr>
        <w:t>szafy i regały.</w:t>
      </w:r>
    </w:p>
    <w:p w:rsidR="00C7361A" w:rsidRPr="00693968" w:rsidRDefault="00C7361A" w:rsidP="000824BD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24BD" w:rsidRPr="00693968" w:rsidRDefault="000824BD" w:rsidP="000824B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3968">
        <w:rPr>
          <w:rFonts w:ascii="Times New Roman" w:hAnsi="Times New Roman" w:cs="Times New Roman"/>
          <w:b/>
          <w:sz w:val="24"/>
          <w:szCs w:val="24"/>
        </w:rPr>
        <w:t>Szczególnej ochronie poddane są:</w:t>
      </w:r>
    </w:p>
    <w:p w:rsidR="00AC7D8D" w:rsidRPr="00693968" w:rsidRDefault="00AC7D8D" w:rsidP="0074068D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sz w:val="24"/>
          <w:szCs w:val="24"/>
        </w:rPr>
        <w:t xml:space="preserve"> sprz</w:t>
      </w:r>
      <w:r w:rsidR="00C14A81" w:rsidRPr="00693968">
        <w:rPr>
          <w:rFonts w:ascii="Times New Roman" w:hAnsi="Times New Roman" w:cs="Times New Roman"/>
          <w:sz w:val="24"/>
          <w:szCs w:val="24"/>
        </w:rPr>
        <w:t>ę</w:t>
      </w:r>
      <w:r w:rsidRPr="00693968">
        <w:rPr>
          <w:rFonts w:ascii="Times New Roman" w:hAnsi="Times New Roman" w:cs="Times New Roman"/>
          <w:sz w:val="24"/>
          <w:szCs w:val="24"/>
        </w:rPr>
        <w:t>t komputerowy u</w:t>
      </w:r>
      <w:r w:rsidR="00C14A81" w:rsidRPr="00693968">
        <w:rPr>
          <w:rFonts w:ascii="Times New Roman" w:hAnsi="Times New Roman" w:cs="Times New Roman"/>
          <w:sz w:val="24"/>
          <w:szCs w:val="24"/>
        </w:rPr>
        <w:t>ż</w:t>
      </w:r>
      <w:r w:rsidRPr="00693968">
        <w:rPr>
          <w:rFonts w:ascii="Times New Roman" w:hAnsi="Times New Roman" w:cs="Times New Roman"/>
          <w:sz w:val="24"/>
          <w:szCs w:val="24"/>
        </w:rPr>
        <w:t>ytkowany w dziale księgowym,</w:t>
      </w:r>
    </w:p>
    <w:p w:rsidR="000824BD" w:rsidRPr="00693968" w:rsidRDefault="000824BD" w:rsidP="0074068D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sz w:val="24"/>
          <w:szCs w:val="24"/>
        </w:rPr>
        <w:t xml:space="preserve"> księgowy system informatyczny,</w:t>
      </w:r>
    </w:p>
    <w:p w:rsidR="000824BD" w:rsidRPr="00693968" w:rsidRDefault="000824BD" w:rsidP="0074068D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sz w:val="24"/>
          <w:szCs w:val="24"/>
        </w:rPr>
        <w:t xml:space="preserve"> kopie zapisów księgowych</w:t>
      </w:r>
      <w:r w:rsidR="00AC7D8D" w:rsidRPr="00693968">
        <w:rPr>
          <w:rFonts w:ascii="Times New Roman" w:hAnsi="Times New Roman" w:cs="Times New Roman"/>
          <w:sz w:val="24"/>
          <w:szCs w:val="24"/>
        </w:rPr>
        <w:t>,</w:t>
      </w:r>
    </w:p>
    <w:p w:rsidR="00AC7D8D" w:rsidRPr="00693968" w:rsidRDefault="00AC7D8D" w:rsidP="0074068D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sz w:val="24"/>
          <w:szCs w:val="24"/>
        </w:rPr>
        <w:t xml:space="preserve"> dowody księgowe,</w:t>
      </w:r>
    </w:p>
    <w:p w:rsidR="00AC7D8D" w:rsidRPr="00693968" w:rsidRDefault="00AC7D8D" w:rsidP="0074068D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sz w:val="24"/>
          <w:szCs w:val="24"/>
        </w:rPr>
        <w:t xml:space="preserve"> dokumentacja inwentaryzacyjna,</w:t>
      </w:r>
    </w:p>
    <w:p w:rsidR="00AC7D8D" w:rsidRPr="00693968" w:rsidRDefault="00AC7D8D" w:rsidP="0074068D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sz w:val="24"/>
          <w:szCs w:val="24"/>
        </w:rPr>
        <w:t xml:space="preserve"> sprawozdania bud</w:t>
      </w:r>
      <w:r w:rsidR="00C14A81" w:rsidRPr="00693968">
        <w:rPr>
          <w:rFonts w:ascii="Times New Roman" w:hAnsi="Times New Roman" w:cs="Times New Roman"/>
          <w:sz w:val="24"/>
          <w:szCs w:val="24"/>
        </w:rPr>
        <w:t>ż</w:t>
      </w:r>
      <w:r w:rsidRPr="00693968">
        <w:rPr>
          <w:rFonts w:ascii="Times New Roman" w:hAnsi="Times New Roman" w:cs="Times New Roman"/>
          <w:sz w:val="24"/>
          <w:szCs w:val="24"/>
        </w:rPr>
        <w:t>e</w:t>
      </w:r>
      <w:r w:rsidR="00C14A81" w:rsidRPr="00693968">
        <w:rPr>
          <w:rFonts w:ascii="Times New Roman" w:hAnsi="Times New Roman" w:cs="Times New Roman"/>
          <w:sz w:val="24"/>
          <w:szCs w:val="24"/>
        </w:rPr>
        <w:t>t</w:t>
      </w:r>
      <w:r w:rsidRPr="00693968">
        <w:rPr>
          <w:rFonts w:ascii="Times New Roman" w:hAnsi="Times New Roman" w:cs="Times New Roman"/>
          <w:sz w:val="24"/>
          <w:szCs w:val="24"/>
        </w:rPr>
        <w:t>owe i finansowe,</w:t>
      </w:r>
    </w:p>
    <w:p w:rsidR="00AC7D8D" w:rsidRPr="00693968" w:rsidRDefault="0074068D" w:rsidP="0074068D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3968">
        <w:rPr>
          <w:rFonts w:ascii="Times New Roman" w:hAnsi="Times New Roman" w:cs="Times New Roman"/>
          <w:sz w:val="24"/>
          <w:szCs w:val="24"/>
        </w:rPr>
        <w:t xml:space="preserve"> </w:t>
      </w:r>
      <w:r w:rsidR="00AC7D8D" w:rsidRPr="00693968">
        <w:rPr>
          <w:rFonts w:ascii="Times New Roman" w:hAnsi="Times New Roman" w:cs="Times New Roman"/>
          <w:sz w:val="24"/>
          <w:szCs w:val="24"/>
        </w:rPr>
        <w:t>dokumentacja rachunkowa opisuj</w:t>
      </w:r>
      <w:r w:rsidR="00C14A81" w:rsidRPr="00693968">
        <w:rPr>
          <w:rFonts w:ascii="Times New Roman" w:hAnsi="Times New Roman" w:cs="Times New Roman"/>
          <w:sz w:val="24"/>
          <w:szCs w:val="24"/>
        </w:rPr>
        <w:t>ą</w:t>
      </w:r>
      <w:r w:rsidR="00AC7D8D" w:rsidRPr="00693968">
        <w:rPr>
          <w:rFonts w:ascii="Times New Roman" w:hAnsi="Times New Roman" w:cs="Times New Roman"/>
          <w:sz w:val="24"/>
          <w:szCs w:val="24"/>
        </w:rPr>
        <w:t>ca przyj</w:t>
      </w:r>
      <w:r w:rsidR="00C14A81" w:rsidRPr="00693968">
        <w:rPr>
          <w:rFonts w:ascii="Times New Roman" w:hAnsi="Times New Roman" w:cs="Times New Roman"/>
          <w:sz w:val="24"/>
          <w:szCs w:val="24"/>
        </w:rPr>
        <w:t>ę</w:t>
      </w:r>
      <w:r w:rsidR="00AC7D8D" w:rsidRPr="00693968">
        <w:rPr>
          <w:rFonts w:ascii="Times New Roman" w:hAnsi="Times New Roman" w:cs="Times New Roman"/>
          <w:sz w:val="24"/>
          <w:szCs w:val="24"/>
        </w:rPr>
        <w:t>te przez jednostk</w:t>
      </w:r>
      <w:r w:rsidR="00C14A81" w:rsidRPr="00693968">
        <w:rPr>
          <w:rFonts w:ascii="Times New Roman" w:hAnsi="Times New Roman" w:cs="Times New Roman"/>
          <w:sz w:val="24"/>
          <w:szCs w:val="24"/>
        </w:rPr>
        <w:t>ę</w:t>
      </w:r>
      <w:r w:rsidR="00AC7D8D" w:rsidRPr="00693968">
        <w:rPr>
          <w:rFonts w:ascii="Times New Roman" w:hAnsi="Times New Roman" w:cs="Times New Roman"/>
          <w:sz w:val="24"/>
          <w:szCs w:val="24"/>
        </w:rPr>
        <w:t xml:space="preserve"> zasady rachunkowości</w:t>
      </w:r>
      <w:r w:rsidR="00AC7D8D" w:rsidRPr="00693968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C7361A" w:rsidRPr="00693968" w:rsidRDefault="00C7361A" w:rsidP="00C7361A">
      <w:pPr>
        <w:pStyle w:val="Akapitzlist"/>
        <w:spacing w:line="240" w:lineRule="auto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24BD" w:rsidRPr="00693968" w:rsidRDefault="000824BD" w:rsidP="000824B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3968">
        <w:rPr>
          <w:rFonts w:ascii="Times New Roman" w:hAnsi="Times New Roman" w:cs="Times New Roman"/>
          <w:b/>
          <w:sz w:val="24"/>
          <w:szCs w:val="24"/>
        </w:rPr>
        <w:t>Dla prawidłowej ochrony ksiąg rachunkowych stosuje się:</w:t>
      </w:r>
    </w:p>
    <w:p w:rsidR="000824BD" w:rsidRPr="00693968" w:rsidRDefault="000824BD" w:rsidP="000824BD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sz w:val="24"/>
          <w:szCs w:val="24"/>
        </w:rPr>
        <w:t>- regularne wykonywanie kopii bezpieczeństwa</w:t>
      </w:r>
      <w:r w:rsidR="00793C21">
        <w:rPr>
          <w:rFonts w:ascii="Times New Roman" w:hAnsi="Times New Roman" w:cs="Times New Roman"/>
          <w:sz w:val="24"/>
          <w:szCs w:val="24"/>
        </w:rPr>
        <w:t>,</w:t>
      </w:r>
    </w:p>
    <w:p w:rsidR="002244B7" w:rsidRPr="00693968" w:rsidRDefault="002244B7" w:rsidP="000824BD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sz w:val="24"/>
          <w:szCs w:val="24"/>
        </w:rPr>
        <w:t>- odpowiedni poziom zarz</w:t>
      </w:r>
      <w:r w:rsidR="00C14A81" w:rsidRPr="00693968">
        <w:rPr>
          <w:rFonts w:ascii="Times New Roman" w:hAnsi="Times New Roman" w:cs="Times New Roman"/>
          <w:sz w:val="24"/>
          <w:szCs w:val="24"/>
        </w:rPr>
        <w:t>ą</w:t>
      </w:r>
      <w:r w:rsidRPr="00693968">
        <w:rPr>
          <w:rFonts w:ascii="Times New Roman" w:hAnsi="Times New Roman" w:cs="Times New Roman"/>
          <w:sz w:val="24"/>
          <w:szCs w:val="24"/>
        </w:rPr>
        <w:t xml:space="preserve">dzania dostępem do danych pracowników na różnych stanowiskach zgodnie z </w:t>
      </w:r>
      <w:r w:rsidR="00B8291D">
        <w:rPr>
          <w:rFonts w:ascii="Times New Roman" w:hAnsi="Times New Roman" w:cs="Times New Roman"/>
          <w:sz w:val="24"/>
          <w:szCs w:val="24"/>
        </w:rPr>
        <w:t xml:space="preserve">polityką bezpieczeństwa danych osobowych i </w:t>
      </w:r>
      <w:r w:rsidRPr="00693968">
        <w:rPr>
          <w:rFonts w:ascii="Times New Roman" w:hAnsi="Times New Roman" w:cs="Times New Roman"/>
          <w:sz w:val="24"/>
          <w:szCs w:val="24"/>
        </w:rPr>
        <w:t>instrukcją zarz</w:t>
      </w:r>
      <w:r w:rsidR="00C14A81" w:rsidRPr="00693968">
        <w:rPr>
          <w:rFonts w:ascii="Times New Roman" w:hAnsi="Times New Roman" w:cs="Times New Roman"/>
          <w:sz w:val="24"/>
          <w:szCs w:val="24"/>
        </w:rPr>
        <w:t>ą</w:t>
      </w:r>
      <w:r w:rsidRPr="00693968">
        <w:rPr>
          <w:rFonts w:ascii="Times New Roman" w:hAnsi="Times New Roman" w:cs="Times New Roman"/>
          <w:sz w:val="24"/>
          <w:szCs w:val="24"/>
        </w:rPr>
        <w:t>dzania systemami informatycznym</w:t>
      </w:r>
      <w:r w:rsidR="00B8291D">
        <w:rPr>
          <w:rFonts w:ascii="Times New Roman" w:hAnsi="Times New Roman" w:cs="Times New Roman"/>
          <w:sz w:val="24"/>
          <w:szCs w:val="24"/>
        </w:rPr>
        <w:t xml:space="preserve"> </w:t>
      </w:r>
      <w:r w:rsidRPr="00693968">
        <w:rPr>
          <w:rFonts w:ascii="Times New Roman" w:hAnsi="Times New Roman" w:cs="Times New Roman"/>
          <w:sz w:val="24"/>
          <w:szCs w:val="24"/>
        </w:rPr>
        <w:t>służącym do</w:t>
      </w:r>
      <w:r w:rsidR="00AC7D8D" w:rsidRPr="00693968">
        <w:rPr>
          <w:rFonts w:ascii="Times New Roman" w:hAnsi="Times New Roman" w:cs="Times New Roman"/>
          <w:sz w:val="24"/>
          <w:szCs w:val="24"/>
        </w:rPr>
        <w:t xml:space="preserve"> przetwarzania danych osobowych</w:t>
      </w:r>
      <w:r w:rsidR="00B8291D">
        <w:rPr>
          <w:rFonts w:ascii="Times New Roman" w:hAnsi="Times New Roman" w:cs="Times New Roman"/>
          <w:sz w:val="24"/>
          <w:szCs w:val="24"/>
        </w:rPr>
        <w:t xml:space="preserve"> (</w:t>
      </w:r>
      <w:r w:rsidR="00AC7D8D" w:rsidRPr="00693968">
        <w:rPr>
          <w:rFonts w:ascii="Times New Roman" w:hAnsi="Times New Roman" w:cs="Times New Roman"/>
          <w:sz w:val="24"/>
          <w:szCs w:val="24"/>
        </w:rPr>
        <w:t>imienn</w:t>
      </w:r>
      <w:r w:rsidR="00C14A81" w:rsidRPr="00693968">
        <w:rPr>
          <w:rFonts w:ascii="Times New Roman" w:hAnsi="Times New Roman" w:cs="Times New Roman"/>
          <w:sz w:val="24"/>
          <w:szCs w:val="24"/>
        </w:rPr>
        <w:t>e konta użytkowników z bezpiecz</w:t>
      </w:r>
      <w:r w:rsidR="00AC7D8D" w:rsidRPr="00693968">
        <w:rPr>
          <w:rFonts w:ascii="Times New Roman" w:hAnsi="Times New Roman" w:cs="Times New Roman"/>
          <w:sz w:val="24"/>
          <w:szCs w:val="24"/>
        </w:rPr>
        <w:t>nie przechowywanymi hasłami dostępu,</w:t>
      </w:r>
    </w:p>
    <w:p w:rsidR="002244B7" w:rsidRPr="00693968" w:rsidRDefault="002244B7" w:rsidP="000824BD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sz w:val="24"/>
          <w:szCs w:val="24"/>
        </w:rPr>
        <w:t>- profilaktyka antywirusowa – opracowane i przestrzegane odpowiednie procedury o</w:t>
      </w:r>
      <w:r w:rsidR="00AC7D8D" w:rsidRPr="00693968">
        <w:rPr>
          <w:rFonts w:ascii="Times New Roman" w:hAnsi="Times New Roman" w:cs="Times New Roman"/>
          <w:sz w:val="24"/>
          <w:szCs w:val="24"/>
        </w:rPr>
        <w:t>raz</w:t>
      </w:r>
      <w:r w:rsidRPr="00693968">
        <w:rPr>
          <w:rFonts w:ascii="Times New Roman" w:hAnsi="Times New Roman" w:cs="Times New Roman"/>
          <w:sz w:val="24"/>
          <w:szCs w:val="24"/>
        </w:rPr>
        <w:t xml:space="preserve"> st</w:t>
      </w:r>
      <w:r w:rsidR="00C14A81" w:rsidRPr="00693968">
        <w:rPr>
          <w:rFonts w:ascii="Times New Roman" w:hAnsi="Times New Roman" w:cs="Times New Roman"/>
          <w:sz w:val="24"/>
          <w:szCs w:val="24"/>
        </w:rPr>
        <w:t>o</w:t>
      </w:r>
      <w:r w:rsidRPr="00693968">
        <w:rPr>
          <w:rFonts w:ascii="Times New Roman" w:hAnsi="Times New Roman" w:cs="Times New Roman"/>
          <w:sz w:val="24"/>
          <w:szCs w:val="24"/>
        </w:rPr>
        <w:t>sowane programy zabezpieczające,</w:t>
      </w:r>
    </w:p>
    <w:p w:rsidR="002244B7" w:rsidRPr="00693968" w:rsidRDefault="002244B7" w:rsidP="000824BD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sz w:val="24"/>
          <w:szCs w:val="24"/>
        </w:rPr>
        <w:t xml:space="preserve">- zabezpieczenia przed atakiem z zewnątrz, tzw. </w:t>
      </w:r>
      <w:r w:rsidR="0074068D" w:rsidRPr="00693968">
        <w:rPr>
          <w:rFonts w:ascii="Times New Roman" w:hAnsi="Times New Roman" w:cs="Times New Roman"/>
          <w:sz w:val="24"/>
          <w:szCs w:val="24"/>
        </w:rPr>
        <w:t>f</w:t>
      </w:r>
      <w:r w:rsidRPr="00693968">
        <w:rPr>
          <w:rFonts w:ascii="Times New Roman" w:hAnsi="Times New Roman" w:cs="Times New Roman"/>
          <w:sz w:val="24"/>
          <w:szCs w:val="24"/>
        </w:rPr>
        <w:t>irewall</w:t>
      </w:r>
      <w:r w:rsidR="00AC7D8D" w:rsidRPr="00693968">
        <w:rPr>
          <w:rFonts w:ascii="Times New Roman" w:hAnsi="Times New Roman" w:cs="Times New Roman"/>
          <w:sz w:val="24"/>
          <w:szCs w:val="24"/>
        </w:rPr>
        <w:t>,</w:t>
      </w:r>
    </w:p>
    <w:p w:rsidR="00AC7D8D" w:rsidRPr="00693968" w:rsidRDefault="00AC7D8D" w:rsidP="000824BD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sz w:val="24"/>
          <w:szCs w:val="24"/>
        </w:rPr>
        <w:t>- odpowiednie systemy bezpiecznej transmisji danych,</w:t>
      </w:r>
    </w:p>
    <w:p w:rsidR="002244B7" w:rsidRPr="00693968" w:rsidRDefault="002244B7" w:rsidP="000824BD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sz w:val="24"/>
          <w:szCs w:val="24"/>
        </w:rPr>
        <w:t>- system podtrzymywania napięcia w razie awarii sieci energetycznej</w:t>
      </w:r>
      <w:r w:rsidR="00C7361A" w:rsidRPr="00693968">
        <w:rPr>
          <w:rFonts w:ascii="Times New Roman" w:hAnsi="Times New Roman" w:cs="Times New Roman"/>
          <w:sz w:val="24"/>
          <w:szCs w:val="24"/>
        </w:rPr>
        <w:t>.</w:t>
      </w:r>
    </w:p>
    <w:p w:rsidR="00800CE2" w:rsidRPr="00693968" w:rsidRDefault="002244B7" w:rsidP="0074068D">
      <w:pPr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b/>
          <w:sz w:val="24"/>
          <w:szCs w:val="24"/>
        </w:rPr>
        <w:t>5.</w:t>
      </w:r>
      <w:r w:rsidRPr="00693968">
        <w:rPr>
          <w:rFonts w:ascii="Times New Roman" w:hAnsi="Times New Roman" w:cs="Times New Roman"/>
          <w:sz w:val="24"/>
          <w:szCs w:val="24"/>
        </w:rPr>
        <w:t xml:space="preserve"> </w:t>
      </w:r>
      <w:r w:rsidRPr="00693968">
        <w:rPr>
          <w:rFonts w:ascii="Times New Roman" w:hAnsi="Times New Roman" w:cs="Times New Roman"/>
          <w:b/>
          <w:sz w:val="24"/>
          <w:szCs w:val="24"/>
        </w:rPr>
        <w:t>Kompletne ksi</w:t>
      </w:r>
      <w:r w:rsidR="00C14A81" w:rsidRPr="00693968">
        <w:rPr>
          <w:rFonts w:ascii="Times New Roman" w:hAnsi="Times New Roman" w:cs="Times New Roman"/>
          <w:b/>
          <w:sz w:val="24"/>
          <w:szCs w:val="24"/>
        </w:rPr>
        <w:t>ę</w:t>
      </w:r>
      <w:r w:rsidRPr="00693968">
        <w:rPr>
          <w:rFonts w:ascii="Times New Roman" w:hAnsi="Times New Roman" w:cs="Times New Roman"/>
          <w:b/>
          <w:sz w:val="24"/>
          <w:szCs w:val="24"/>
        </w:rPr>
        <w:t>gi rachunkowe drukowane są</w:t>
      </w:r>
      <w:r w:rsidRPr="00693968">
        <w:rPr>
          <w:rFonts w:ascii="Times New Roman" w:hAnsi="Times New Roman" w:cs="Times New Roman"/>
          <w:sz w:val="24"/>
          <w:szCs w:val="24"/>
        </w:rPr>
        <w:t xml:space="preserve"> nie później niż na koniec roku obrotowego. Za równoważne z wydrukiem uznaje się przeniesienie treści ksi</w:t>
      </w:r>
      <w:r w:rsidR="00C14A81" w:rsidRPr="00693968">
        <w:rPr>
          <w:rFonts w:ascii="Times New Roman" w:hAnsi="Times New Roman" w:cs="Times New Roman"/>
          <w:sz w:val="24"/>
          <w:szCs w:val="24"/>
        </w:rPr>
        <w:t>ą</w:t>
      </w:r>
      <w:r w:rsidRPr="00693968">
        <w:rPr>
          <w:rFonts w:ascii="Times New Roman" w:hAnsi="Times New Roman" w:cs="Times New Roman"/>
          <w:sz w:val="24"/>
          <w:szCs w:val="24"/>
        </w:rPr>
        <w:t>g rachunkowych na inny komputerowy nośnik danych, zapewniający trwałość zapisu informacji, przez czas nie krótszy niż 5 lat.</w:t>
      </w:r>
    </w:p>
    <w:p w:rsidR="00800CE2" w:rsidRDefault="00800CE2" w:rsidP="002244B7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93C21" w:rsidRDefault="00793C21" w:rsidP="002244B7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93C21" w:rsidRPr="00693968" w:rsidRDefault="00793C21" w:rsidP="002244B7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800CE2" w:rsidRPr="00693968" w:rsidRDefault="00055B41" w:rsidP="00C14A81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93968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</w:t>
      </w:r>
      <w:r w:rsidR="00800CE2" w:rsidRPr="00693968">
        <w:rPr>
          <w:rFonts w:ascii="Times New Roman" w:hAnsi="Times New Roman" w:cs="Times New Roman"/>
          <w:b/>
          <w:sz w:val="32"/>
          <w:szCs w:val="32"/>
        </w:rPr>
        <w:t>Przechowywanie zbiorów</w:t>
      </w:r>
    </w:p>
    <w:p w:rsidR="00800CE2" w:rsidRPr="00693968" w:rsidRDefault="00800CE2" w:rsidP="002244B7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291D" w:rsidRPr="00B51A5E" w:rsidRDefault="00B51A5E" w:rsidP="00B51A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00CE2" w:rsidRPr="00B51A5E">
        <w:rPr>
          <w:rFonts w:ascii="Times New Roman" w:hAnsi="Times New Roman" w:cs="Times New Roman"/>
          <w:sz w:val="24"/>
          <w:szCs w:val="24"/>
        </w:rPr>
        <w:t xml:space="preserve">W </w:t>
      </w:r>
      <w:r w:rsidR="00B8291D" w:rsidRPr="00B51A5E">
        <w:rPr>
          <w:rFonts w:ascii="Times New Roman" w:hAnsi="Times New Roman" w:cs="Times New Roman"/>
          <w:sz w:val="24"/>
          <w:szCs w:val="24"/>
        </w:rPr>
        <w:t>trwały sposób podlegają przechowywaniu zatwierdzone sprawozdania finansowe oraz sprawozdania budżetowe, zarówno roczne, jak i sporządzone w trakcie roku budżetowego.</w:t>
      </w:r>
    </w:p>
    <w:p w:rsidR="00800CE2" w:rsidRPr="00B51A5E" w:rsidRDefault="00B51A5E" w:rsidP="00B51A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B8291D" w:rsidRPr="00B51A5E">
        <w:rPr>
          <w:rFonts w:ascii="Times New Roman" w:hAnsi="Times New Roman" w:cs="Times New Roman"/>
          <w:sz w:val="24"/>
          <w:szCs w:val="24"/>
        </w:rPr>
        <w:t>Pozostałe zbiory podlegają przechowywaniu co najmniej przez:</w:t>
      </w:r>
    </w:p>
    <w:p w:rsidR="0012594B" w:rsidRPr="00B51A5E" w:rsidRDefault="00B51A5E" w:rsidP="00B51A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1A5E">
        <w:rPr>
          <w:rFonts w:ascii="Times New Roman" w:hAnsi="Times New Roman" w:cs="Times New Roman"/>
          <w:sz w:val="24"/>
          <w:szCs w:val="24"/>
        </w:rPr>
        <w:t xml:space="preserve">a) </w:t>
      </w:r>
      <w:r w:rsidR="0012594B" w:rsidRPr="00B51A5E">
        <w:rPr>
          <w:rFonts w:ascii="Times New Roman" w:hAnsi="Times New Roman" w:cs="Times New Roman"/>
          <w:sz w:val="24"/>
          <w:szCs w:val="24"/>
        </w:rPr>
        <w:t xml:space="preserve">księgi rachunkowe – 5 </w:t>
      </w:r>
      <w:r w:rsidR="008D6F8A" w:rsidRPr="00B51A5E">
        <w:rPr>
          <w:rFonts w:ascii="Times New Roman" w:hAnsi="Times New Roman" w:cs="Times New Roman"/>
          <w:sz w:val="24"/>
          <w:szCs w:val="24"/>
        </w:rPr>
        <w:t>lat;</w:t>
      </w:r>
    </w:p>
    <w:p w:rsidR="0012594B" w:rsidRPr="00B51A5E" w:rsidRDefault="00B51A5E" w:rsidP="00B51A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1A5E">
        <w:rPr>
          <w:rFonts w:ascii="Times New Roman" w:hAnsi="Times New Roman" w:cs="Times New Roman"/>
          <w:sz w:val="24"/>
          <w:szCs w:val="24"/>
        </w:rPr>
        <w:t xml:space="preserve">b) </w:t>
      </w:r>
      <w:r w:rsidR="0012594B" w:rsidRPr="00B51A5E">
        <w:rPr>
          <w:rFonts w:ascii="Times New Roman" w:hAnsi="Times New Roman" w:cs="Times New Roman"/>
          <w:sz w:val="24"/>
          <w:szCs w:val="24"/>
        </w:rPr>
        <w:t>dokumentacja dotycząca wynagrodzeń (listy płac, karty wynagrodzeń lub inne dokumenty, stanowiące podstawę ustalenia podstawy wymiaru emerytury lub renty) – przez okres wymaganego dostępu do tych informacji tj. przez okresy:</w:t>
      </w:r>
    </w:p>
    <w:p w:rsidR="0012594B" w:rsidRPr="00B51A5E" w:rsidRDefault="0012594B" w:rsidP="00B51A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1A5E">
        <w:rPr>
          <w:rFonts w:ascii="Times New Roman" w:hAnsi="Times New Roman" w:cs="Times New Roman"/>
          <w:sz w:val="24"/>
          <w:szCs w:val="24"/>
        </w:rPr>
        <w:t>- dla pracowników zatrudnionych od 1 stycznia 2019 r. – 10 lat, licząc od końca roku kalendarzowego, w którym stosunek pracy uległ rozwiązaniu lub wygasł, chyba że odrębne przepisy przewidują dłuższy okres przechowywania dokumentacji pracowniczej,</w:t>
      </w:r>
    </w:p>
    <w:p w:rsidR="008D6F8A" w:rsidRPr="00B51A5E" w:rsidRDefault="0012594B" w:rsidP="00B51A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1A5E">
        <w:rPr>
          <w:rFonts w:ascii="Times New Roman" w:hAnsi="Times New Roman" w:cs="Times New Roman"/>
          <w:sz w:val="24"/>
          <w:szCs w:val="24"/>
        </w:rPr>
        <w:t>- dla pracowników zatrudnionych w okresie po 31 grudnia 1998</w:t>
      </w:r>
      <w:r w:rsidR="008D6F8A" w:rsidRPr="00B51A5E">
        <w:rPr>
          <w:rFonts w:ascii="Times New Roman" w:hAnsi="Times New Roman" w:cs="Times New Roman"/>
          <w:sz w:val="24"/>
          <w:szCs w:val="24"/>
        </w:rPr>
        <w:t xml:space="preserve"> r., a przed </w:t>
      </w:r>
      <w:r w:rsidR="00C5335B">
        <w:rPr>
          <w:rFonts w:ascii="Times New Roman" w:hAnsi="Times New Roman" w:cs="Times New Roman"/>
          <w:sz w:val="24"/>
          <w:szCs w:val="24"/>
        </w:rPr>
        <w:t>1</w:t>
      </w:r>
      <w:r w:rsidR="008D6F8A" w:rsidRPr="00B51A5E">
        <w:rPr>
          <w:rFonts w:ascii="Times New Roman" w:hAnsi="Times New Roman" w:cs="Times New Roman"/>
          <w:sz w:val="24"/>
          <w:szCs w:val="24"/>
        </w:rPr>
        <w:t xml:space="preserve"> stycznia 2019 r. – 50 lat od dnia rozwiązania lub wygaśnięcia stosunku pracy,</w:t>
      </w:r>
    </w:p>
    <w:p w:rsidR="002244B7" w:rsidRPr="00B51A5E" w:rsidRDefault="008D6F8A" w:rsidP="00B51A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1A5E">
        <w:rPr>
          <w:rFonts w:ascii="Times New Roman" w:hAnsi="Times New Roman" w:cs="Times New Roman"/>
          <w:sz w:val="24"/>
          <w:szCs w:val="24"/>
        </w:rPr>
        <w:t xml:space="preserve">- pracodawca będzie mógł skrócić z 50 do 10 lat okres </w:t>
      </w:r>
      <w:r w:rsidR="00B51A5E" w:rsidRPr="00B51A5E">
        <w:rPr>
          <w:rFonts w:ascii="Times New Roman" w:hAnsi="Times New Roman" w:cs="Times New Roman"/>
          <w:sz w:val="24"/>
          <w:szCs w:val="24"/>
        </w:rPr>
        <w:t>p</w:t>
      </w:r>
      <w:r w:rsidRPr="00B51A5E">
        <w:rPr>
          <w:rFonts w:ascii="Times New Roman" w:hAnsi="Times New Roman" w:cs="Times New Roman"/>
          <w:sz w:val="24"/>
          <w:szCs w:val="24"/>
        </w:rPr>
        <w:t xml:space="preserve">rzechowywania dokumentacji obecnych lub byłych pracowników, którzy zostali zatrudnieni po 1998 r., a przed 1 stycznia 2019 r., </w:t>
      </w:r>
      <w:r w:rsidR="0012594B" w:rsidRPr="00B51A5E">
        <w:rPr>
          <w:rFonts w:ascii="Times New Roman" w:hAnsi="Times New Roman" w:cs="Times New Roman"/>
          <w:sz w:val="24"/>
          <w:szCs w:val="24"/>
        </w:rPr>
        <w:t>jeśli dostarczy do ZUS oświadczenie</w:t>
      </w:r>
      <w:r w:rsidR="00C5335B">
        <w:rPr>
          <w:rFonts w:ascii="Times New Roman" w:hAnsi="Times New Roman" w:cs="Times New Roman"/>
          <w:sz w:val="24"/>
          <w:szCs w:val="24"/>
        </w:rPr>
        <w:t xml:space="preserve"> </w:t>
      </w:r>
      <w:r w:rsidR="0012594B" w:rsidRPr="00B51A5E">
        <w:rPr>
          <w:rFonts w:ascii="Times New Roman" w:hAnsi="Times New Roman" w:cs="Times New Roman"/>
          <w:sz w:val="24"/>
          <w:szCs w:val="24"/>
        </w:rPr>
        <w:t xml:space="preserve">o zamiarze przekazania za wszystkich zatrudnionych w tym okresie pracowników i zleceniobiorców raportów informacyjnych, </w:t>
      </w:r>
      <w:r w:rsidR="00C5335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12594B" w:rsidRPr="00B51A5E">
        <w:rPr>
          <w:rFonts w:ascii="Times New Roman" w:hAnsi="Times New Roman" w:cs="Times New Roman"/>
          <w:sz w:val="24"/>
          <w:szCs w:val="24"/>
        </w:rPr>
        <w:t>w których</w:t>
      </w:r>
      <w:r w:rsidRPr="00B51A5E">
        <w:rPr>
          <w:rFonts w:ascii="Times New Roman" w:hAnsi="Times New Roman" w:cs="Times New Roman"/>
          <w:sz w:val="24"/>
          <w:szCs w:val="24"/>
        </w:rPr>
        <w:t xml:space="preserve"> znajdują się informacje niezbędne do wyliczenia emerytury i renty danego pracownika oraz raporty te faktycznie złoży;</w:t>
      </w:r>
    </w:p>
    <w:p w:rsidR="00C10422" w:rsidRDefault="00B51A5E" w:rsidP="00B51A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8D6F8A">
        <w:rPr>
          <w:rFonts w:ascii="Times New Roman" w:hAnsi="Times New Roman" w:cs="Times New Roman"/>
          <w:sz w:val="24"/>
          <w:szCs w:val="24"/>
        </w:rPr>
        <w:t>dokumenty inwentaryzacyjne – 5 lat;</w:t>
      </w:r>
    </w:p>
    <w:p w:rsidR="00C10422" w:rsidRDefault="00B51A5E" w:rsidP="00B51A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C10422" w:rsidRPr="00693968">
        <w:rPr>
          <w:rFonts w:ascii="Times New Roman" w:hAnsi="Times New Roman" w:cs="Times New Roman"/>
          <w:sz w:val="24"/>
          <w:szCs w:val="24"/>
        </w:rPr>
        <w:t>do</w:t>
      </w:r>
      <w:r w:rsidR="008D6F8A">
        <w:rPr>
          <w:rFonts w:ascii="Times New Roman" w:hAnsi="Times New Roman" w:cs="Times New Roman"/>
          <w:sz w:val="24"/>
          <w:szCs w:val="24"/>
        </w:rPr>
        <w:t xml:space="preserve">wody księgowe dotyczące środków trwałych w budowie, pożyczek, kredytów oraz umów handlowych, roszczeń dochodzonych w postępowaniu cywilnym lub objętych </w:t>
      </w:r>
      <w:r w:rsidR="003E5996">
        <w:rPr>
          <w:rFonts w:ascii="Times New Roman" w:hAnsi="Times New Roman" w:cs="Times New Roman"/>
          <w:sz w:val="24"/>
          <w:szCs w:val="24"/>
        </w:rPr>
        <w:t xml:space="preserve">postępowaniem karnym </w:t>
      </w:r>
      <w:r w:rsidR="00AC2C8E">
        <w:rPr>
          <w:rFonts w:ascii="Times New Roman" w:hAnsi="Times New Roman" w:cs="Times New Roman"/>
          <w:sz w:val="24"/>
          <w:szCs w:val="24"/>
        </w:rPr>
        <w:t xml:space="preserve">albo podatkowym – przez okres 5 lat od początku roku następującego po roku obrotowym, w </w:t>
      </w:r>
      <w:r>
        <w:rPr>
          <w:rFonts w:ascii="Times New Roman" w:hAnsi="Times New Roman" w:cs="Times New Roman"/>
          <w:sz w:val="24"/>
          <w:szCs w:val="24"/>
        </w:rPr>
        <w:t>k</w:t>
      </w:r>
      <w:r w:rsidR="00AC2C8E">
        <w:rPr>
          <w:rFonts w:ascii="Times New Roman" w:hAnsi="Times New Roman" w:cs="Times New Roman"/>
          <w:sz w:val="24"/>
          <w:szCs w:val="24"/>
        </w:rPr>
        <w:t xml:space="preserve">tórym operacje, transakcje </w:t>
      </w:r>
      <w:r>
        <w:rPr>
          <w:rFonts w:ascii="Times New Roman" w:hAnsi="Times New Roman" w:cs="Times New Roman"/>
          <w:sz w:val="24"/>
          <w:szCs w:val="24"/>
        </w:rPr>
        <w:t>i postępowanie zostały ostatecznie zakończone, spłacone lub uległy przedawnieniu;</w:t>
      </w:r>
    </w:p>
    <w:p w:rsidR="00C10422" w:rsidRDefault="00B51A5E" w:rsidP="00B51A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dokumentacja przyjętego sposobu prowadzenia rachunkowości – przez okres nie krótszy od 5 lat po upływie jej ważności;</w:t>
      </w:r>
    </w:p>
    <w:p w:rsidR="00B51A5E" w:rsidRDefault="00B51A5E" w:rsidP="00B51A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dokumenty dotyczące rękojmi i reklamacji – 1 rok po terminie upływu rękojmi </w:t>
      </w:r>
      <w:r w:rsidR="00C5335B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lub rozliczeniu reklamacji;</w:t>
      </w:r>
    </w:p>
    <w:p w:rsidR="00B51A5E" w:rsidRDefault="00B51A5E" w:rsidP="00B51A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pozostałe dowody księgowe i dokumenty – 5 lat;</w:t>
      </w:r>
    </w:p>
    <w:p w:rsidR="00B51A5E" w:rsidRDefault="00B51A5E" w:rsidP="00B51A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h) dowody księgowe dotyczące projektów finansowanych ze środków unijnych </w:t>
      </w:r>
      <w:r w:rsidR="00C5335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lub pozostałych środków zagranicznych niepodlegających zwrotowi – przez okres zawartych umów.</w:t>
      </w:r>
    </w:p>
    <w:p w:rsidR="00B51A5E" w:rsidRDefault="00B51A5E" w:rsidP="00B51A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D80AC5">
        <w:rPr>
          <w:rFonts w:ascii="Times New Roman" w:hAnsi="Times New Roman" w:cs="Times New Roman"/>
          <w:sz w:val="24"/>
          <w:szCs w:val="24"/>
        </w:rPr>
        <w:t>Terminy przechowywania dokumentacji określonej w pkt 2a, 2c-2h, oblicza się od początku roku następującego po roku obrotowym, którego dane zbiory (dokumenty) dotyczą.</w:t>
      </w:r>
    </w:p>
    <w:p w:rsidR="00D80AC5" w:rsidRDefault="00D80AC5" w:rsidP="00B51A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Terminy przechowywania dokumentacji określone w pkt 2b oblicza się, zgodnie                              z przepisami art. 125a ust. 4 ustawy z 17 grudnia 1998 r. o emeryturach i rentach z Funduszu  </w:t>
      </w:r>
      <w:r>
        <w:rPr>
          <w:rFonts w:ascii="Times New Roman" w:hAnsi="Times New Roman" w:cs="Times New Roman"/>
          <w:sz w:val="24"/>
          <w:szCs w:val="24"/>
        </w:rPr>
        <w:lastRenderedPageBreak/>
        <w:t>Ubezpieczeń Społecznych, licząc je od dnia, w którym pracownik przestał pracować                           w Urzędzie Gminy w Damnicy.</w:t>
      </w:r>
    </w:p>
    <w:p w:rsidR="00D80AC5" w:rsidRDefault="00D80AC5" w:rsidP="00B51A5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Dokumenty określone w pkt 1 i 2, po odpowiednim ich zarchiwizowaniu, podlegają przekazaniu do archiwum zakładowego, znajdującego się w odrębnym pomieszczeniu                          i prowadzonym przez osobę uprawnioną do archiwizowania pełnej dokumentacji wytwarzanej w toku działalności urzędu.</w:t>
      </w:r>
    </w:p>
    <w:p w:rsidR="00C10422" w:rsidRPr="00693968" w:rsidRDefault="00C10422" w:rsidP="0074068D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68D" w:rsidRPr="00693968" w:rsidRDefault="0074068D" w:rsidP="00C1042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0422" w:rsidRDefault="00C14A81" w:rsidP="00C10422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93968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Pr="00693968">
        <w:rPr>
          <w:rFonts w:ascii="Times New Roman" w:hAnsi="Times New Roman" w:cs="Times New Roman"/>
          <w:b/>
          <w:sz w:val="32"/>
          <w:szCs w:val="32"/>
        </w:rPr>
        <w:t>Udostę</w:t>
      </w:r>
      <w:r w:rsidR="00C10422" w:rsidRPr="00693968">
        <w:rPr>
          <w:rFonts w:ascii="Times New Roman" w:hAnsi="Times New Roman" w:cs="Times New Roman"/>
          <w:b/>
          <w:sz w:val="32"/>
          <w:szCs w:val="32"/>
        </w:rPr>
        <w:t>pnianie danych i  dokumentów</w:t>
      </w:r>
    </w:p>
    <w:p w:rsidR="00D80AC5" w:rsidRDefault="00D80AC5" w:rsidP="00C1042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Udostępnianie dokumentacji finansowo-księgowej, w tym: sprawozdań finansowych, sprawozdań budżetowych, dowodów księgowych, ksiąg rachunkowych i innych dokumentów z zakresu rachunkowości, osobom trzecim następuje według poniższych zasad:</w:t>
      </w:r>
    </w:p>
    <w:p w:rsidR="00C10422" w:rsidRPr="00693968" w:rsidRDefault="00EF3625" w:rsidP="00EF36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Do wglądu na terenie jednostki – wymagana pisemna zgoda kierownika jednostki lub upoważnionej przez niego osoby, </w:t>
      </w:r>
      <w:r w:rsidR="00C10422" w:rsidRPr="00693968">
        <w:rPr>
          <w:rFonts w:ascii="Times New Roman" w:hAnsi="Times New Roman" w:cs="Times New Roman"/>
          <w:sz w:val="24"/>
          <w:szCs w:val="24"/>
        </w:rPr>
        <w:t>według poniższego wzoru</w:t>
      </w:r>
    </w:p>
    <w:p w:rsidR="00C10422" w:rsidRPr="00693968" w:rsidRDefault="00C10422" w:rsidP="00C10422">
      <w:pPr>
        <w:pStyle w:val="Akapitzlist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0422" w:rsidRPr="00693968" w:rsidRDefault="00C10422" w:rsidP="00C10422">
      <w:pPr>
        <w:pStyle w:val="Akapitzlist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0422" w:rsidRPr="00693968" w:rsidRDefault="00C10422" w:rsidP="0074068D">
      <w:pPr>
        <w:pStyle w:val="Akapitzlist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968">
        <w:rPr>
          <w:rFonts w:ascii="Times New Roman" w:hAnsi="Times New Roman" w:cs="Times New Roman"/>
          <w:b/>
          <w:sz w:val="24"/>
          <w:szCs w:val="24"/>
        </w:rPr>
        <w:t>Upoważnienie nr</w:t>
      </w:r>
    </w:p>
    <w:p w:rsidR="00C10422" w:rsidRPr="00693968" w:rsidRDefault="00C10422" w:rsidP="00C10422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sz w:val="24"/>
          <w:szCs w:val="24"/>
        </w:rPr>
        <w:t>Upowa</w:t>
      </w:r>
      <w:r w:rsidR="00C14A81" w:rsidRPr="00693968">
        <w:rPr>
          <w:rFonts w:ascii="Times New Roman" w:hAnsi="Times New Roman" w:cs="Times New Roman"/>
          <w:sz w:val="24"/>
          <w:szCs w:val="24"/>
        </w:rPr>
        <w:t>ż</w:t>
      </w:r>
      <w:r w:rsidRPr="00693968">
        <w:rPr>
          <w:rFonts w:ascii="Times New Roman" w:hAnsi="Times New Roman" w:cs="Times New Roman"/>
          <w:sz w:val="24"/>
          <w:szCs w:val="24"/>
        </w:rPr>
        <w:t>niam Panią/ Pana …………</w:t>
      </w:r>
      <w:r w:rsidR="0074068D" w:rsidRPr="00693968">
        <w:rPr>
          <w:rFonts w:ascii="Times New Roman" w:hAnsi="Times New Roman" w:cs="Times New Roman"/>
          <w:sz w:val="24"/>
          <w:szCs w:val="24"/>
        </w:rPr>
        <w:t>…..</w:t>
      </w:r>
      <w:r w:rsidRPr="00693968">
        <w:rPr>
          <w:rFonts w:ascii="Times New Roman" w:hAnsi="Times New Roman" w:cs="Times New Roman"/>
          <w:sz w:val="24"/>
          <w:szCs w:val="24"/>
        </w:rPr>
        <w:t>…………………………….</w:t>
      </w:r>
    </w:p>
    <w:p w:rsidR="00C10422" w:rsidRPr="00693968" w:rsidRDefault="00EF3625" w:rsidP="00C10422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wglądu w dokumentację finansowo-księgową, w tym: </w:t>
      </w:r>
      <w:r w:rsidR="00C10422" w:rsidRPr="00693968">
        <w:rPr>
          <w:rFonts w:ascii="Times New Roman" w:hAnsi="Times New Roman" w:cs="Times New Roman"/>
          <w:sz w:val="24"/>
          <w:szCs w:val="24"/>
        </w:rPr>
        <w:t xml:space="preserve">sprawozdań finansowych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C10422" w:rsidRPr="00693968">
        <w:rPr>
          <w:rFonts w:ascii="Times New Roman" w:hAnsi="Times New Roman" w:cs="Times New Roman"/>
          <w:sz w:val="24"/>
          <w:szCs w:val="24"/>
        </w:rPr>
        <w:t>i budżetowych oraz dowodów księgowych,</w:t>
      </w:r>
      <w:r w:rsidR="00C14A81" w:rsidRPr="00693968">
        <w:rPr>
          <w:rFonts w:ascii="Times New Roman" w:hAnsi="Times New Roman" w:cs="Times New Roman"/>
          <w:sz w:val="24"/>
          <w:szCs w:val="24"/>
        </w:rPr>
        <w:t xml:space="preserve"> ksią</w:t>
      </w:r>
      <w:r w:rsidR="00C10422" w:rsidRPr="00693968">
        <w:rPr>
          <w:rFonts w:ascii="Times New Roman" w:hAnsi="Times New Roman" w:cs="Times New Roman"/>
          <w:sz w:val="24"/>
          <w:szCs w:val="24"/>
        </w:rPr>
        <w:t>g rachunkowych i innych dokumentów z zakresu rachunk</w:t>
      </w:r>
      <w:r w:rsidR="0074068D" w:rsidRPr="00693968">
        <w:rPr>
          <w:rFonts w:ascii="Times New Roman" w:hAnsi="Times New Roman" w:cs="Times New Roman"/>
          <w:sz w:val="24"/>
          <w:szCs w:val="24"/>
        </w:rPr>
        <w:t>o</w:t>
      </w:r>
      <w:r w:rsidR="00C10422" w:rsidRPr="00693968">
        <w:rPr>
          <w:rFonts w:ascii="Times New Roman" w:hAnsi="Times New Roman" w:cs="Times New Roman"/>
          <w:sz w:val="24"/>
          <w:szCs w:val="24"/>
        </w:rPr>
        <w:t>wo</w:t>
      </w:r>
      <w:r w:rsidR="00C14A81" w:rsidRPr="00693968"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na terenie jednostki</w:t>
      </w:r>
      <w:r w:rsidR="00C10422" w:rsidRPr="00693968">
        <w:rPr>
          <w:rFonts w:ascii="Times New Roman" w:hAnsi="Times New Roman" w:cs="Times New Roman"/>
          <w:sz w:val="24"/>
          <w:szCs w:val="24"/>
        </w:rPr>
        <w:t>.</w:t>
      </w:r>
    </w:p>
    <w:p w:rsidR="00C10422" w:rsidRPr="00693968" w:rsidRDefault="00C10422" w:rsidP="00C10422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0422" w:rsidRPr="00693968" w:rsidRDefault="00C10422" w:rsidP="00C10422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0422" w:rsidRPr="00693968" w:rsidRDefault="00EF3625" w:rsidP="00C10422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Damnica</w:t>
      </w:r>
      <w:r w:rsidR="00C10422" w:rsidRPr="00693968">
        <w:rPr>
          <w:rFonts w:ascii="Times New Roman" w:hAnsi="Times New Roman" w:cs="Times New Roman"/>
          <w:sz w:val="24"/>
          <w:szCs w:val="24"/>
        </w:rPr>
        <w:t>, dnia ……</w:t>
      </w:r>
      <w:r w:rsidR="0074068D" w:rsidRPr="00693968">
        <w:rPr>
          <w:rFonts w:ascii="Times New Roman" w:hAnsi="Times New Roman" w:cs="Times New Roman"/>
          <w:sz w:val="24"/>
          <w:szCs w:val="24"/>
        </w:rPr>
        <w:t>…</w:t>
      </w:r>
      <w:r w:rsidR="00C10422" w:rsidRPr="00693968">
        <w:rPr>
          <w:rFonts w:ascii="Times New Roman" w:hAnsi="Times New Roman" w:cs="Times New Roman"/>
          <w:sz w:val="24"/>
          <w:szCs w:val="24"/>
        </w:rPr>
        <w:t>……..</w:t>
      </w:r>
      <w:r w:rsidR="00C10422" w:rsidRPr="00693968">
        <w:rPr>
          <w:rFonts w:ascii="Times New Roman" w:hAnsi="Times New Roman" w:cs="Times New Roman"/>
          <w:sz w:val="24"/>
          <w:szCs w:val="24"/>
        </w:rPr>
        <w:tab/>
      </w:r>
      <w:r w:rsidR="0074068D" w:rsidRPr="00693968">
        <w:rPr>
          <w:rFonts w:ascii="Times New Roman" w:hAnsi="Times New Roman" w:cs="Times New Roman"/>
          <w:sz w:val="24"/>
          <w:szCs w:val="24"/>
        </w:rPr>
        <w:t xml:space="preserve">     </w:t>
      </w:r>
      <w:r w:rsidR="00C10422" w:rsidRPr="00693968">
        <w:rPr>
          <w:rFonts w:ascii="Times New Roman" w:hAnsi="Times New Roman" w:cs="Times New Roman"/>
          <w:sz w:val="24"/>
          <w:szCs w:val="24"/>
        </w:rPr>
        <w:tab/>
      </w:r>
      <w:r w:rsidR="00C10422" w:rsidRPr="00693968">
        <w:rPr>
          <w:rFonts w:ascii="Times New Roman" w:hAnsi="Times New Roman" w:cs="Times New Roman"/>
          <w:sz w:val="24"/>
          <w:szCs w:val="24"/>
        </w:rPr>
        <w:tab/>
      </w:r>
      <w:r w:rsidR="0074068D" w:rsidRPr="00693968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4068D" w:rsidRPr="00693968">
        <w:rPr>
          <w:rFonts w:ascii="Times New Roman" w:hAnsi="Times New Roman" w:cs="Times New Roman"/>
          <w:sz w:val="24"/>
          <w:szCs w:val="24"/>
        </w:rPr>
        <w:t xml:space="preserve">   </w:t>
      </w:r>
      <w:r w:rsidR="00C10422" w:rsidRPr="00693968">
        <w:rPr>
          <w:rFonts w:ascii="Times New Roman" w:hAnsi="Times New Roman" w:cs="Times New Roman"/>
          <w:sz w:val="24"/>
          <w:szCs w:val="24"/>
        </w:rPr>
        <w:t>……</w:t>
      </w:r>
      <w:r w:rsidR="0074068D" w:rsidRPr="00693968">
        <w:rPr>
          <w:rFonts w:ascii="Times New Roman" w:hAnsi="Times New Roman" w:cs="Times New Roman"/>
          <w:sz w:val="24"/>
          <w:szCs w:val="24"/>
        </w:rPr>
        <w:t>……</w:t>
      </w:r>
      <w:r w:rsidR="00C10422" w:rsidRPr="00693968">
        <w:rPr>
          <w:rFonts w:ascii="Times New Roman" w:hAnsi="Times New Roman" w:cs="Times New Roman"/>
          <w:sz w:val="24"/>
          <w:szCs w:val="24"/>
        </w:rPr>
        <w:t>………</w:t>
      </w:r>
    </w:p>
    <w:p w:rsidR="00C10422" w:rsidRPr="00693968" w:rsidRDefault="00C10422" w:rsidP="00EF3625">
      <w:pPr>
        <w:pStyle w:val="Akapitzlist"/>
        <w:spacing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693968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</w:t>
      </w:r>
      <w:r w:rsidR="0074068D" w:rsidRPr="00693968">
        <w:rPr>
          <w:rFonts w:ascii="Times New Roman" w:hAnsi="Times New Roman" w:cs="Times New Roman"/>
          <w:i/>
          <w:sz w:val="18"/>
          <w:szCs w:val="18"/>
        </w:rPr>
        <w:t xml:space="preserve">                    </w:t>
      </w:r>
      <w:r w:rsidR="00EF3625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</w:t>
      </w:r>
      <w:r w:rsidR="0074068D" w:rsidRPr="00693968">
        <w:rPr>
          <w:rFonts w:ascii="Times New Roman" w:hAnsi="Times New Roman" w:cs="Times New Roman"/>
          <w:i/>
          <w:sz w:val="18"/>
          <w:szCs w:val="18"/>
        </w:rPr>
        <w:t xml:space="preserve">  </w:t>
      </w:r>
      <w:r w:rsidRPr="00693968">
        <w:rPr>
          <w:rFonts w:ascii="Times New Roman" w:hAnsi="Times New Roman" w:cs="Times New Roman"/>
          <w:i/>
          <w:sz w:val="18"/>
          <w:szCs w:val="18"/>
        </w:rPr>
        <w:t>(podpis</w:t>
      </w:r>
      <w:r w:rsidR="00EF3625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693968">
        <w:rPr>
          <w:rFonts w:ascii="Times New Roman" w:hAnsi="Times New Roman" w:cs="Times New Roman"/>
          <w:i/>
          <w:sz w:val="18"/>
          <w:szCs w:val="18"/>
        </w:rPr>
        <w:t xml:space="preserve"> Wó</w:t>
      </w:r>
      <w:r w:rsidR="00C14A81" w:rsidRPr="00693968">
        <w:rPr>
          <w:rFonts w:ascii="Times New Roman" w:hAnsi="Times New Roman" w:cs="Times New Roman"/>
          <w:i/>
          <w:sz w:val="18"/>
          <w:szCs w:val="18"/>
        </w:rPr>
        <w:t>jta</w:t>
      </w:r>
      <w:r w:rsidRPr="00693968">
        <w:rPr>
          <w:rFonts w:ascii="Times New Roman" w:hAnsi="Times New Roman" w:cs="Times New Roman"/>
          <w:i/>
          <w:sz w:val="18"/>
          <w:szCs w:val="18"/>
        </w:rPr>
        <w:t xml:space="preserve"> )</w:t>
      </w:r>
    </w:p>
    <w:p w:rsidR="0074068D" w:rsidRPr="00693968" w:rsidRDefault="0074068D" w:rsidP="00C10422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0422" w:rsidRPr="00693968" w:rsidRDefault="00C10422" w:rsidP="00C10422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sz w:val="24"/>
          <w:szCs w:val="24"/>
        </w:rPr>
        <w:t>Otrzymałem:</w:t>
      </w:r>
      <w:r w:rsidR="00E765E6" w:rsidRPr="00693968">
        <w:rPr>
          <w:rFonts w:ascii="Times New Roman" w:hAnsi="Times New Roman" w:cs="Times New Roman"/>
          <w:sz w:val="24"/>
          <w:szCs w:val="24"/>
        </w:rPr>
        <w:t xml:space="preserve">  ………</w:t>
      </w:r>
      <w:r w:rsidR="0074068D" w:rsidRPr="00693968">
        <w:rPr>
          <w:rFonts w:ascii="Times New Roman" w:hAnsi="Times New Roman" w:cs="Times New Roman"/>
          <w:sz w:val="24"/>
          <w:szCs w:val="24"/>
        </w:rPr>
        <w:t>……..</w:t>
      </w:r>
      <w:r w:rsidR="00E765E6" w:rsidRPr="00693968">
        <w:rPr>
          <w:rFonts w:ascii="Times New Roman" w:hAnsi="Times New Roman" w:cs="Times New Roman"/>
          <w:sz w:val="24"/>
          <w:szCs w:val="24"/>
        </w:rPr>
        <w:t>…</w:t>
      </w:r>
    </w:p>
    <w:p w:rsidR="00EF3625" w:rsidRPr="00693968" w:rsidRDefault="00EF3625" w:rsidP="00EF362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Do wglądu </w:t>
      </w:r>
      <w:r>
        <w:rPr>
          <w:rFonts w:ascii="Times New Roman" w:hAnsi="Times New Roman" w:cs="Times New Roman"/>
          <w:sz w:val="24"/>
          <w:szCs w:val="24"/>
        </w:rPr>
        <w:t xml:space="preserve">poza siedzibą </w:t>
      </w:r>
      <w:r>
        <w:rPr>
          <w:rFonts w:ascii="Times New Roman" w:hAnsi="Times New Roman" w:cs="Times New Roman"/>
          <w:sz w:val="24"/>
          <w:szCs w:val="24"/>
        </w:rPr>
        <w:t xml:space="preserve">jednostki – wymagana </w:t>
      </w:r>
      <w:r>
        <w:rPr>
          <w:rFonts w:ascii="Times New Roman" w:hAnsi="Times New Roman" w:cs="Times New Roman"/>
          <w:sz w:val="24"/>
          <w:szCs w:val="24"/>
        </w:rPr>
        <w:t>pisemna zgoda</w:t>
      </w:r>
      <w:r>
        <w:rPr>
          <w:rFonts w:ascii="Times New Roman" w:hAnsi="Times New Roman" w:cs="Times New Roman"/>
          <w:sz w:val="24"/>
          <w:szCs w:val="24"/>
        </w:rPr>
        <w:t xml:space="preserve"> kierownika jednostki lub upoważnionej przez niego osoby,</w:t>
      </w:r>
      <w:r w:rsidR="00C5335B">
        <w:rPr>
          <w:rFonts w:ascii="Times New Roman" w:hAnsi="Times New Roman" w:cs="Times New Roman"/>
          <w:sz w:val="24"/>
          <w:szCs w:val="24"/>
        </w:rPr>
        <w:t xml:space="preserve"> </w:t>
      </w:r>
      <w:r w:rsidRPr="00693968">
        <w:rPr>
          <w:rFonts w:ascii="Times New Roman" w:hAnsi="Times New Roman" w:cs="Times New Roman"/>
          <w:sz w:val="24"/>
          <w:szCs w:val="24"/>
        </w:rPr>
        <w:t>według poniższego wzoru</w:t>
      </w:r>
      <w:r w:rsidR="00C5335B">
        <w:rPr>
          <w:rFonts w:ascii="Times New Roman" w:hAnsi="Times New Roman" w:cs="Times New Roman"/>
          <w:sz w:val="24"/>
          <w:szCs w:val="24"/>
        </w:rPr>
        <w:t>:</w:t>
      </w:r>
    </w:p>
    <w:p w:rsidR="00EF3625" w:rsidRPr="00693968" w:rsidRDefault="00EF3625" w:rsidP="00EF3625">
      <w:pPr>
        <w:pStyle w:val="Akapitzlist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3625" w:rsidRPr="00693968" w:rsidRDefault="00EF3625" w:rsidP="00EF3625">
      <w:pPr>
        <w:pStyle w:val="Akapitzlist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3625" w:rsidRPr="00693968" w:rsidRDefault="00EF3625" w:rsidP="00EF3625">
      <w:pPr>
        <w:pStyle w:val="Akapitzlist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968">
        <w:rPr>
          <w:rFonts w:ascii="Times New Roman" w:hAnsi="Times New Roman" w:cs="Times New Roman"/>
          <w:b/>
          <w:sz w:val="24"/>
          <w:szCs w:val="24"/>
        </w:rPr>
        <w:t>Upoważnienie nr</w:t>
      </w:r>
    </w:p>
    <w:p w:rsidR="00EF3625" w:rsidRPr="00693968" w:rsidRDefault="00EF3625" w:rsidP="00EF3625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sz w:val="24"/>
          <w:szCs w:val="24"/>
        </w:rPr>
        <w:t>Upoważniam Panią/ Pana ……………..…………………………….</w:t>
      </w:r>
    </w:p>
    <w:p w:rsidR="00EF3625" w:rsidRPr="00693968" w:rsidRDefault="00EF3625" w:rsidP="00EF3625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wglądu w dokumentację finansowo-księgową, w tym: </w:t>
      </w:r>
      <w:r w:rsidRPr="00693968">
        <w:rPr>
          <w:rFonts w:ascii="Times New Roman" w:hAnsi="Times New Roman" w:cs="Times New Roman"/>
          <w:sz w:val="24"/>
          <w:szCs w:val="24"/>
        </w:rPr>
        <w:t xml:space="preserve">sprawozdań finansowych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693968">
        <w:rPr>
          <w:rFonts w:ascii="Times New Roman" w:hAnsi="Times New Roman" w:cs="Times New Roman"/>
          <w:sz w:val="24"/>
          <w:szCs w:val="24"/>
        </w:rPr>
        <w:t>i budżetowych oraz dowodów księgowych, ksiąg rachunkowych i innych dokumentów z zakresu rachunkowoś</w:t>
      </w:r>
      <w:r>
        <w:rPr>
          <w:rFonts w:ascii="Times New Roman" w:hAnsi="Times New Roman" w:cs="Times New Roman"/>
          <w:sz w:val="24"/>
          <w:szCs w:val="24"/>
        </w:rPr>
        <w:t xml:space="preserve">ci </w:t>
      </w:r>
      <w:r w:rsidR="00C5335B">
        <w:rPr>
          <w:rFonts w:ascii="Times New Roman" w:hAnsi="Times New Roman" w:cs="Times New Roman"/>
          <w:sz w:val="24"/>
          <w:szCs w:val="24"/>
        </w:rPr>
        <w:t xml:space="preserve">poza siedzibą </w:t>
      </w:r>
      <w:r>
        <w:rPr>
          <w:rFonts w:ascii="Times New Roman" w:hAnsi="Times New Roman" w:cs="Times New Roman"/>
          <w:sz w:val="24"/>
          <w:szCs w:val="24"/>
        </w:rPr>
        <w:t>jednostki</w:t>
      </w:r>
      <w:r w:rsidRPr="00693968">
        <w:rPr>
          <w:rFonts w:ascii="Times New Roman" w:hAnsi="Times New Roman" w:cs="Times New Roman"/>
          <w:sz w:val="24"/>
          <w:szCs w:val="24"/>
        </w:rPr>
        <w:t>.</w:t>
      </w:r>
    </w:p>
    <w:p w:rsidR="00EF3625" w:rsidRPr="00693968" w:rsidRDefault="00EF3625" w:rsidP="00EF3625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3625" w:rsidRPr="00693968" w:rsidRDefault="00EF3625" w:rsidP="00EF3625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3625" w:rsidRPr="00693968" w:rsidRDefault="00EF3625" w:rsidP="00EF3625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Damnica</w:t>
      </w:r>
      <w:r w:rsidRPr="00693968">
        <w:rPr>
          <w:rFonts w:ascii="Times New Roman" w:hAnsi="Times New Roman" w:cs="Times New Roman"/>
          <w:sz w:val="24"/>
          <w:szCs w:val="24"/>
        </w:rPr>
        <w:t>, dnia ……………..</w:t>
      </w:r>
      <w:r w:rsidRPr="00693968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693968">
        <w:rPr>
          <w:rFonts w:ascii="Times New Roman" w:hAnsi="Times New Roman" w:cs="Times New Roman"/>
          <w:sz w:val="24"/>
          <w:szCs w:val="24"/>
        </w:rPr>
        <w:tab/>
      </w:r>
      <w:r w:rsidRPr="0069396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93968">
        <w:rPr>
          <w:rFonts w:ascii="Times New Roman" w:hAnsi="Times New Roman" w:cs="Times New Roman"/>
          <w:sz w:val="24"/>
          <w:szCs w:val="24"/>
        </w:rPr>
        <w:t xml:space="preserve">   …………………</w:t>
      </w:r>
    </w:p>
    <w:p w:rsidR="00EF3625" w:rsidRPr="00693968" w:rsidRDefault="00EF3625" w:rsidP="00EF3625">
      <w:pPr>
        <w:pStyle w:val="Akapitzlist"/>
        <w:spacing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693968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</w:t>
      </w:r>
      <w:r w:rsidRPr="00693968">
        <w:rPr>
          <w:rFonts w:ascii="Times New Roman" w:hAnsi="Times New Roman" w:cs="Times New Roman"/>
          <w:i/>
          <w:sz w:val="18"/>
          <w:szCs w:val="18"/>
        </w:rPr>
        <w:t xml:space="preserve">  (podpis</w:t>
      </w:r>
      <w:r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693968">
        <w:rPr>
          <w:rFonts w:ascii="Times New Roman" w:hAnsi="Times New Roman" w:cs="Times New Roman"/>
          <w:i/>
          <w:sz w:val="18"/>
          <w:szCs w:val="18"/>
        </w:rPr>
        <w:t xml:space="preserve"> Wójta )</w:t>
      </w:r>
    </w:p>
    <w:p w:rsidR="00EF3625" w:rsidRPr="00693968" w:rsidRDefault="00EF3625" w:rsidP="00EF3625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3625" w:rsidRPr="00693968" w:rsidRDefault="00EF3625" w:rsidP="00EF3625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3968">
        <w:rPr>
          <w:rFonts w:ascii="Times New Roman" w:hAnsi="Times New Roman" w:cs="Times New Roman"/>
          <w:sz w:val="24"/>
          <w:szCs w:val="24"/>
        </w:rPr>
        <w:t>Otrzymałem:  ……………..…</w:t>
      </w:r>
    </w:p>
    <w:p w:rsidR="00E765E6" w:rsidRPr="00693968" w:rsidRDefault="00C5335B" w:rsidP="00C5335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oraz pozostawienie w jednostce potwierdzonego spisu przyjętych dokumentów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765E6" w:rsidRPr="00693968">
        <w:rPr>
          <w:rFonts w:ascii="Times New Roman" w:hAnsi="Times New Roman" w:cs="Times New Roman"/>
          <w:sz w:val="24"/>
          <w:szCs w:val="24"/>
        </w:rPr>
        <w:t>któ</w:t>
      </w:r>
      <w:r w:rsidR="00C14A81" w:rsidRPr="00693968">
        <w:rPr>
          <w:rFonts w:ascii="Times New Roman" w:hAnsi="Times New Roman" w:cs="Times New Roman"/>
          <w:sz w:val="24"/>
          <w:szCs w:val="24"/>
        </w:rPr>
        <w:t>ry</w:t>
      </w:r>
      <w:r w:rsidR="00E765E6" w:rsidRPr="00693968">
        <w:rPr>
          <w:rFonts w:ascii="Times New Roman" w:hAnsi="Times New Roman" w:cs="Times New Roman"/>
          <w:sz w:val="24"/>
          <w:szCs w:val="24"/>
        </w:rPr>
        <w:t xml:space="preserve"> zawiera:</w:t>
      </w:r>
    </w:p>
    <w:p w:rsidR="0074068D" w:rsidRPr="00693968" w:rsidRDefault="0074068D" w:rsidP="0074068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0"/>
        <w:gridCol w:w="1632"/>
        <w:gridCol w:w="2017"/>
        <w:gridCol w:w="1564"/>
        <w:gridCol w:w="1121"/>
        <w:gridCol w:w="1684"/>
      </w:tblGrid>
      <w:tr w:rsidR="0074068D" w:rsidRPr="00693968" w:rsidTr="0074068D">
        <w:tc>
          <w:tcPr>
            <w:tcW w:w="550" w:type="dxa"/>
          </w:tcPr>
          <w:p w:rsidR="00E765E6" w:rsidRPr="00693968" w:rsidRDefault="00E765E6" w:rsidP="00C533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765E6" w:rsidRPr="00693968" w:rsidRDefault="00E765E6" w:rsidP="00C533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3968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632" w:type="dxa"/>
          </w:tcPr>
          <w:p w:rsidR="00C5335B" w:rsidRDefault="00C5335B" w:rsidP="00C533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765E6" w:rsidRPr="00693968" w:rsidRDefault="00E765E6" w:rsidP="00C533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3968">
              <w:rPr>
                <w:rFonts w:ascii="Times New Roman" w:hAnsi="Times New Roman" w:cs="Times New Roman"/>
                <w:b/>
                <w:sz w:val="20"/>
                <w:szCs w:val="20"/>
              </w:rPr>
              <w:t>Spis wydanych dokumentów</w:t>
            </w:r>
          </w:p>
        </w:tc>
        <w:tc>
          <w:tcPr>
            <w:tcW w:w="2017" w:type="dxa"/>
          </w:tcPr>
          <w:p w:rsidR="00C5335B" w:rsidRDefault="00C5335B" w:rsidP="00C533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765E6" w:rsidRPr="00693968" w:rsidRDefault="00E765E6" w:rsidP="00C533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3968">
              <w:rPr>
                <w:rFonts w:ascii="Times New Roman" w:hAnsi="Times New Roman" w:cs="Times New Roman"/>
                <w:b/>
                <w:sz w:val="20"/>
                <w:szCs w:val="20"/>
              </w:rPr>
              <w:t>Okres przetrzymywania</w:t>
            </w:r>
          </w:p>
          <w:p w:rsidR="00E765E6" w:rsidRPr="00693968" w:rsidRDefault="00E765E6" w:rsidP="00C533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3968">
              <w:rPr>
                <w:rFonts w:ascii="Times New Roman" w:hAnsi="Times New Roman" w:cs="Times New Roman"/>
                <w:b/>
                <w:sz w:val="20"/>
                <w:szCs w:val="20"/>
              </w:rPr>
              <w:t>dokumentów</w:t>
            </w:r>
          </w:p>
        </w:tc>
        <w:tc>
          <w:tcPr>
            <w:tcW w:w="1564" w:type="dxa"/>
          </w:tcPr>
          <w:p w:rsidR="00E765E6" w:rsidRPr="00693968" w:rsidRDefault="00E765E6" w:rsidP="00C533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3968">
              <w:rPr>
                <w:rFonts w:ascii="Times New Roman" w:hAnsi="Times New Roman" w:cs="Times New Roman"/>
                <w:b/>
                <w:sz w:val="20"/>
                <w:szCs w:val="20"/>
              </w:rPr>
              <w:t>Imi</w:t>
            </w:r>
            <w:r w:rsidR="0074068D" w:rsidRPr="00693968">
              <w:rPr>
                <w:rFonts w:ascii="Times New Roman" w:hAnsi="Times New Roman" w:cs="Times New Roman"/>
                <w:b/>
                <w:sz w:val="20"/>
                <w:szCs w:val="20"/>
              </w:rPr>
              <w:t>ę i nazwisko oraz adres osoby otrzymującej</w:t>
            </w:r>
          </w:p>
        </w:tc>
        <w:tc>
          <w:tcPr>
            <w:tcW w:w="1121" w:type="dxa"/>
          </w:tcPr>
          <w:p w:rsidR="00C5335B" w:rsidRDefault="00C5335B" w:rsidP="00C533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765E6" w:rsidRPr="00693968" w:rsidRDefault="00E765E6" w:rsidP="00C533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3968">
              <w:rPr>
                <w:rFonts w:ascii="Times New Roman" w:hAnsi="Times New Roman" w:cs="Times New Roman"/>
                <w:b/>
                <w:sz w:val="20"/>
                <w:szCs w:val="20"/>
              </w:rPr>
              <w:t>Data wydania</w:t>
            </w:r>
          </w:p>
        </w:tc>
        <w:tc>
          <w:tcPr>
            <w:tcW w:w="1684" w:type="dxa"/>
          </w:tcPr>
          <w:p w:rsidR="00C5335B" w:rsidRDefault="00C5335B" w:rsidP="00C533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765E6" w:rsidRPr="00693968" w:rsidRDefault="00E765E6" w:rsidP="00C5335B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3968">
              <w:rPr>
                <w:rFonts w:ascii="Times New Roman" w:hAnsi="Times New Roman" w:cs="Times New Roman"/>
                <w:b/>
                <w:sz w:val="20"/>
                <w:szCs w:val="20"/>
              </w:rPr>
              <w:t>Pokwitowanie odbioru</w:t>
            </w:r>
          </w:p>
        </w:tc>
      </w:tr>
      <w:tr w:rsidR="005A3417" w:rsidRPr="00693968" w:rsidTr="0074068D">
        <w:tc>
          <w:tcPr>
            <w:tcW w:w="550" w:type="dxa"/>
          </w:tcPr>
          <w:p w:rsidR="005A3417" w:rsidRPr="00693968" w:rsidRDefault="005A3417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3968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632" w:type="dxa"/>
          </w:tcPr>
          <w:p w:rsidR="005A3417" w:rsidRPr="00693968" w:rsidRDefault="005A3417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5A3417" w:rsidRPr="00693968" w:rsidRDefault="005A3417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:rsidR="005A3417" w:rsidRPr="00693968" w:rsidRDefault="005A3417" w:rsidP="0074068D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5A3417" w:rsidRPr="00693968" w:rsidRDefault="005A3417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5A3417" w:rsidRPr="00693968" w:rsidRDefault="005A3417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3417" w:rsidRPr="00693968" w:rsidTr="0074068D">
        <w:tc>
          <w:tcPr>
            <w:tcW w:w="550" w:type="dxa"/>
          </w:tcPr>
          <w:p w:rsidR="005A3417" w:rsidRPr="00693968" w:rsidRDefault="005A3417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3968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632" w:type="dxa"/>
          </w:tcPr>
          <w:p w:rsidR="005A3417" w:rsidRPr="00693968" w:rsidRDefault="005A3417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5A3417" w:rsidRPr="00693968" w:rsidRDefault="005A3417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:rsidR="005A3417" w:rsidRPr="00693968" w:rsidRDefault="005A3417" w:rsidP="0074068D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5A3417" w:rsidRPr="00693968" w:rsidRDefault="005A3417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5A3417" w:rsidRPr="00693968" w:rsidRDefault="005A3417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335B" w:rsidRPr="00693968" w:rsidTr="0074068D">
        <w:tc>
          <w:tcPr>
            <w:tcW w:w="550" w:type="dxa"/>
          </w:tcPr>
          <w:p w:rsidR="00C5335B" w:rsidRPr="00693968" w:rsidRDefault="00C5335B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1632" w:type="dxa"/>
          </w:tcPr>
          <w:p w:rsidR="00C5335B" w:rsidRPr="00693968" w:rsidRDefault="00C5335B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C5335B" w:rsidRPr="00693968" w:rsidRDefault="00C5335B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:rsidR="00C5335B" w:rsidRPr="00693968" w:rsidRDefault="00C5335B" w:rsidP="0074068D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C5335B" w:rsidRPr="00693968" w:rsidRDefault="00C5335B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C5335B" w:rsidRPr="00693968" w:rsidRDefault="00C5335B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3417" w:rsidRPr="00693968" w:rsidTr="0074068D">
        <w:tc>
          <w:tcPr>
            <w:tcW w:w="550" w:type="dxa"/>
          </w:tcPr>
          <w:p w:rsidR="005A3417" w:rsidRPr="00693968" w:rsidRDefault="005A3417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93968">
              <w:rPr>
                <w:rFonts w:ascii="Times New Roman" w:hAnsi="Times New Roman" w:cs="Times New Roman"/>
                <w:b/>
                <w:sz w:val="20"/>
                <w:szCs w:val="20"/>
              </w:rPr>
              <w:t>…</w:t>
            </w:r>
          </w:p>
        </w:tc>
        <w:tc>
          <w:tcPr>
            <w:tcW w:w="1632" w:type="dxa"/>
          </w:tcPr>
          <w:p w:rsidR="005A3417" w:rsidRPr="00693968" w:rsidRDefault="005A3417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7" w:type="dxa"/>
          </w:tcPr>
          <w:p w:rsidR="005A3417" w:rsidRPr="00693968" w:rsidRDefault="005A3417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</w:tcPr>
          <w:p w:rsidR="005A3417" w:rsidRPr="00693968" w:rsidRDefault="005A3417" w:rsidP="0074068D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1" w:type="dxa"/>
          </w:tcPr>
          <w:p w:rsidR="005A3417" w:rsidRPr="00693968" w:rsidRDefault="005A3417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4" w:type="dxa"/>
          </w:tcPr>
          <w:p w:rsidR="005A3417" w:rsidRPr="00693968" w:rsidRDefault="005A3417" w:rsidP="00C104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65E6" w:rsidRPr="00693968" w:rsidRDefault="00E765E6" w:rsidP="00C10422">
      <w:pPr>
        <w:pStyle w:val="Akapitzlist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0422" w:rsidRPr="00693968" w:rsidRDefault="00C10422" w:rsidP="00C10422">
      <w:pPr>
        <w:pStyle w:val="Akapitzlist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24BD" w:rsidRPr="00693968" w:rsidRDefault="000824BD" w:rsidP="000824B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71F9" w:rsidRPr="00693968" w:rsidRDefault="008D71F9" w:rsidP="008D71F9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8D71F9" w:rsidRPr="00693968" w:rsidSect="007538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15B31"/>
    <w:multiLevelType w:val="hybridMultilevel"/>
    <w:tmpl w:val="4C14F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7A5E25"/>
    <w:multiLevelType w:val="hybridMultilevel"/>
    <w:tmpl w:val="1AAA507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7796420"/>
    <w:multiLevelType w:val="hybridMultilevel"/>
    <w:tmpl w:val="4A286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907183"/>
    <w:multiLevelType w:val="hybridMultilevel"/>
    <w:tmpl w:val="FC0AB7E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91F70AF"/>
    <w:multiLevelType w:val="hybridMultilevel"/>
    <w:tmpl w:val="7EACFBC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33751EC"/>
    <w:multiLevelType w:val="hybridMultilevel"/>
    <w:tmpl w:val="0B42240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74738DE"/>
    <w:multiLevelType w:val="hybridMultilevel"/>
    <w:tmpl w:val="910ABB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71F9"/>
    <w:rsid w:val="00055B41"/>
    <w:rsid w:val="000824BD"/>
    <w:rsid w:val="0012594B"/>
    <w:rsid w:val="002244B7"/>
    <w:rsid w:val="0026445C"/>
    <w:rsid w:val="002A179D"/>
    <w:rsid w:val="003E5996"/>
    <w:rsid w:val="005A3417"/>
    <w:rsid w:val="00693968"/>
    <w:rsid w:val="0074068D"/>
    <w:rsid w:val="00753835"/>
    <w:rsid w:val="00793C21"/>
    <w:rsid w:val="00800CE2"/>
    <w:rsid w:val="00891B28"/>
    <w:rsid w:val="008D6F8A"/>
    <w:rsid w:val="008D71F9"/>
    <w:rsid w:val="00AC2C8E"/>
    <w:rsid w:val="00AC7D8D"/>
    <w:rsid w:val="00B3461A"/>
    <w:rsid w:val="00B51A5E"/>
    <w:rsid w:val="00B8291D"/>
    <w:rsid w:val="00C10422"/>
    <w:rsid w:val="00C14A81"/>
    <w:rsid w:val="00C5335B"/>
    <w:rsid w:val="00C7361A"/>
    <w:rsid w:val="00D44F93"/>
    <w:rsid w:val="00D80AC5"/>
    <w:rsid w:val="00E47098"/>
    <w:rsid w:val="00E765E6"/>
    <w:rsid w:val="00EF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8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24BD"/>
    <w:pPr>
      <w:ind w:left="720"/>
      <w:contextualSpacing/>
    </w:pPr>
  </w:style>
  <w:style w:type="table" w:styleId="Tabela-Siatka">
    <w:name w:val="Table Grid"/>
    <w:basedOn w:val="Standardowy"/>
    <w:uiPriority w:val="59"/>
    <w:rsid w:val="00E76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644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45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17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29F53-96A4-4BE6-BFB4-370D9BACE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1036</Words>
  <Characters>6222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Skarbnik</cp:lastModifiedBy>
  <cp:revision>11</cp:revision>
  <cp:lastPrinted>2020-07-07T11:46:00Z</cp:lastPrinted>
  <dcterms:created xsi:type="dcterms:W3CDTF">2019-02-17T13:31:00Z</dcterms:created>
  <dcterms:modified xsi:type="dcterms:W3CDTF">2020-07-07T11:47:00Z</dcterms:modified>
</cp:coreProperties>
</file>