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249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>Załącznik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do Zarządzenia Nr </w:t>
      </w:r>
      <w:r w:rsidR="00943C35">
        <w:rPr>
          <w:rFonts w:ascii="Times New Roman" w:hAnsi="Times New Roman" w:cs="Times New Roman"/>
          <w:sz w:val="20"/>
          <w:szCs w:val="20"/>
        </w:rPr>
        <w:t>153</w:t>
      </w:r>
      <w:r w:rsidRPr="005B0562">
        <w:rPr>
          <w:rFonts w:ascii="Times New Roman" w:hAnsi="Times New Roman" w:cs="Times New Roman"/>
          <w:sz w:val="20"/>
          <w:szCs w:val="20"/>
        </w:rPr>
        <w:t>/20</w:t>
      </w:r>
      <w:r w:rsidR="00EF5993">
        <w:rPr>
          <w:rFonts w:ascii="Times New Roman" w:hAnsi="Times New Roman" w:cs="Times New Roman"/>
          <w:sz w:val="20"/>
          <w:szCs w:val="20"/>
        </w:rPr>
        <w:t>2</w:t>
      </w:r>
      <w:r w:rsidR="00943C35">
        <w:rPr>
          <w:rFonts w:ascii="Times New Roman" w:hAnsi="Times New Roman" w:cs="Times New Roman"/>
          <w:sz w:val="20"/>
          <w:szCs w:val="20"/>
        </w:rPr>
        <w:t>2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>Wójta Gminy Damnica</w:t>
      </w:r>
    </w:p>
    <w:p w:rsidR="00662665" w:rsidRPr="005B0562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z dnia </w:t>
      </w:r>
      <w:r w:rsidR="00943C35">
        <w:rPr>
          <w:rFonts w:ascii="Times New Roman" w:hAnsi="Times New Roman" w:cs="Times New Roman"/>
          <w:sz w:val="20"/>
          <w:szCs w:val="20"/>
        </w:rPr>
        <w:t>30</w:t>
      </w:r>
      <w:r w:rsidRPr="005B0562">
        <w:rPr>
          <w:rFonts w:ascii="Times New Roman" w:hAnsi="Times New Roman" w:cs="Times New Roman"/>
          <w:sz w:val="20"/>
          <w:szCs w:val="20"/>
        </w:rPr>
        <w:t xml:space="preserve"> </w:t>
      </w:r>
      <w:r w:rsidR="00EF5993">
        <w:rPr>
          <w:rFonts w:ascii="Times New Roman" w:hAnsi="Times New Roman" w:cs="Times New Roman"/>
          <w:sz w:val="20"/>
          <w:szCs w:val="20"/>
        </w:rPr>
        <w:t>grudni</w:t>
      </w:r>
      <w:r w:rsidRPr="005B0562">
        <w:rPr>
          <w:rFonts w:ascii="Times New Roman" w:hAnsi="Times New Roman" w:cs="Times New Roman"/>
          <w:sz w:val="20"/>
          <w:szCs w:val="20"/>
        </w:rPr>
        <w:t>a 20</w:t>
      </w:r>
      <w:r w:rsidR="00EF5993">
        <w:rPr>
          <w:rFonts w:ascii="Times New Roman" w:hAnsi="Times New Roman" w:cs="Times New Roman"/>
          <w:sz w:val="20"/>
          <w:szCs w:val="20"/>
        </w:rPr>
        <w:t>2</w:t>
      </w:r>
      <w:r w:rsidR="00943C35">
        <w:rPr>
          <w:rFonts w:ascii="Times New Roman" w:hAnsi="Times New Roman" w:cs="Times New Roman"/>
          <w:sz w:val="20"/>
          <w:szCs w:val="20"/>
        </w:rPr>
        <w:t>2</w:t>
      </w:r>
      <w:r w:rsidRPr="005B0562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62665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3A0" w:rsidRPr="005B0562" w:rsidRDefault="003C13A0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D33" w:rsidRPr="003C13A0" w:rsidRDefault="00EF5993" w:rsidP="002D257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C13A0">
        <w:rPr>
          <w:rFonts w:ascii="Times New Roman" w:hAnsi="Times New Roman" w:cs="Times New Roman"/>
          <w:b/>
          <w:sz w:val="24"/>
          <w:szCs w:val="24"/>
        </w:rPr>
        <w:t xml:space="preserve">Wykaz mienia przekazanego </w:t>
      </w:r>
      <w:r w:rsidR="00846BF2" w:rsidRPr="00846B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Gminne</w:t>
      </w:r>
      <w:r w:rsidR="002D25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mu Ośrodkowi </w:t>
      </w:r>
      <w:r w:rsidR="00846BF2" w:rsidRPr="00846B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2D257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Pomocy Społecznej</w:t>
      </w:r>
      <w:r w:rsidR="00846BF2">
        <w:rPr>
          <w:rFonts w:cs="Times New Roman"/>
          <w:color w:val="000000"/>
          <w:shd w:val="clear" w:color="auto" w:fill="FFFFFF"/>
        </w:rPr>
        <w:t xml:space="preserve"> </w:t>
      </w:r>
      <w:r w:rsidR="003C13A0">
        <w:rPr>
          <w:rFonts w:ascii="Times New Roman" w:hAnsi="Times New Roman" w:cs="Times New Roman"/>
          <w:b/>
          <w:sz w:val="24"/>
          <w:szCs w:val="24"/>
        </w:rPr>
        <w:t>w Damnicy</w:t>
      </w:r>
    </w:p>
    <w:p w:rsidR="00EF5993" w:rsidRPr="00EF5993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3990"/>
        <w:gridCol w:w="1985"/>
        <w:gridCol w:w="1029"/>
        <w:gridCol w:w="1172"/>
      </w:tblGrid>
      <w:tr w:rsidR="00EF5993" w:rsidRPr="00EF5993" w:rsidTr="00AF5A74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990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1985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Nr inwentarzowy</w:t>
            </w:r>
          </w:p>
        </w:tc>
        <w:tc>
          <w:tcPr>
            <w:tcW w:w="992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Ilość/szt.</w:t>
            </w:r>
          </w:p>
        </w:tc>
        <w:tc>
          <w:tcPr>
            <w:tcW w:w="1172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cena</w:t>
            </w:r>
          </w:p>
        </w:tc>
      </w:tr>
      <w:tr w:rsidR="00EF5993" w:rsidRPr="00EF5993" w:rsidTr="00AF5A74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990" w:type="dxa"/>
          </w:tcPr>
          <w:p w:rsidR="00EF5993" w:rsidRDefault="00AA5857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Laptop</w:t>
            </w:r>
            <w:r w:rsidR="00AF5A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HP 255 G7</w:t>
            </w:r>
          </w:p>
          <w:p w:rsidR="00AF5A74" w:rsidRPr="00EF5993" w:rsidRDefault="00AF5A74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Nr seryjny CND0501V82</w:t>
            </w:r>
          </w:p>
        </w:tc>
        <w:tc>
          <w:tcPr>
            <w:tcW w:w="1985" w:type="dxa"/>
          </w:tcPr>
          <w:p w:rsidR="00EF5993" w:rsidRPr="00EF5993" w:rsidRDefault="00F52A08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7266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1/809/02</w:t>
            </w:r>
          </w:p>
        </w:tc>
        <w:tc>
          <w:tcPr>
            <w:tcW w:w="992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72" w:type="dxa"/>
          </w:tcPr>
          <w:p w:rsidR="00EF5993" w:rsidRPr="00EF5993" w:rsidRDefault="00AA5857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2 749,00</w:t>
            </w:r>
          </w:p>
        </w:tc>
      </w:tr>
      <w:tr w:rsidR="00EF5993" w:rsidRPr="00EF5993" w:rsidTr="00AF5A74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990" w:type="dxa"/>
          </w:tcPr>
          <w:p w:rsidR="00060090" w:rsidRDefault="00060090" w:rsidP="0006009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Smartfon – Xiaomi Redmi Note 9 Pro</w:t>
            </w:r>
          </w:p>
          <w:p w:rsidR="00AF5A74" w:rsidRPr="00EF5993" w:rsidRDefault="00060090" w:rsidP="0006009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SN 27971/20YT03246</w:t>
            </w:r>
          </w:p>
        </w:tc>
        <w:tc>
          <w:tcPr>
            <w:tcW w:w="1985" w:type="dxa"/>
          </w:tcPr>
          <w:p w:rsidR="00EF5993" w:rsidRPr="00EF5993" w:rsidRDefault="00F52A08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7266F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/809/02/1</w:t>
            </w:r>
          </w:p>
        </w:tc>
        <w:tc>
          <w:tcPr>
            <w:tcW w:w="992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72" w:type="dxa"/>
          </w:tcPr>
          <w:p w:rsidR="00EF5993" w:rsidRPr="00EF5993" w:rsidRDefault="00AF5A74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600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000,00</w:t>
            </w:r>
          </w:p>
        </w:tc>
      </w:tr>
      <w:tr w:rsidR="00AA5857" w:rsidRPr="00EF5993" w:rsidTr="00AF5A74">
        <w:tc>
          <w:tcPr>
            <w:tcW w:w="0" w:type="auto"/>
          </w:tcPr>
          <w:p w:rsidR="00AA5857" w:rsidRPr="00EF5993" w:rsidRDefault="00060090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90" w:type="dxa"/>
          </w:tcPr>
          <w:p w:rsidR="00060090" w:rsidRDefault="00060090" w:rsidP="0006009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Smartfon – Xiaomi Redmi Note 9 Pro</w:t>
            </w:r>
          </w:p>
          <w:p w:rsidR="00AA5857" w:rsidRDefault="00060090" w:rsidP="00060090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SN 27971/20YT03307</w:t>
            </w:r>
          </w:p>
        </w:tc>
        <w:tc>
          <w:tcPr>
            <w:tcW w:w="1985" w:type="dxa"/>
          </w:tcPr>
          <w:p w:rsidR="00AA5857" w:rsidRDefault="00F52A08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7266F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/809/02/2</w:t>
            </w:r>
          </w:p>
        </w:tc>
        <w:tc>
          <w:tcPr>
            <w:tcW w:w="992" w:type="dxa"/>
          </w:tcPr>
          <w:p w:rsidR="00AA5857" w:rsidRDefault="00060090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72" w:type="dxa"/>
          </w:tcPr>
          <w:p w:rsidR="00AA5857" w:rsidRDefault="00060090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1 000,00</w:t>
            </w:r>
          </w:p>
        </w:tc>
      </w:tr>
      <w:tr w:rsidR="00AA5857" w:rsidRPr="00EF5993" w:rsidTr="00AF5A74">
        <w:tc>
          <w:tcPr>
            <w:tcW w:w="0" w:type="auto"/>
          </w:tcPr>
          <w:p w:rsidR="00AA5857" w:rsidRPr="00EF5993" w:rsidRDefault="00AA5857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90" w:type="dxa"/>
          </w:tcPr>
          <w:p w:rsidR="00AA5857" w:rsidRDefault="00AA5857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AA5857" w:rsidRDefault="00AA5857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AA5857" w:rsidRDefault="00AA5857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2" w:type="dxa"/>
          </w:tcPr>
          <w:p w:rsidR="00AA5857" w:rsidRDefault="00AA5857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C13A0" w:rsidRPr="00EF5993" w:rsidTr="00AF5A74">
        <w:tc>
          <w:tcPr>
            <w:tcW w:w="7508" w:type="dxa"/>
            <w:gridSpan w:val="4"/>
          </w:tcPr>
          <w:p w:rsidR="003C13A0" w:rsidRPr="003C13A0" w:rsidRDefault="003C13A0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 wartość:</w:t>
            </w:r>
          </w:p>
        </w:tc>
        <w:tc>
          <w:tcPr>
            <w:tcW w:w="1172" w:type="dxa"/>
          </w:tcPr>
          <w:p w:rsidR="003C13A0" w:rsidRPr="003C13A0" w:rsidRDefault="00060090" w:rsidP="0006009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4 749,00</w:t>
            </w:r>
          </w:p>
        </w:tc>
      </w:tr>
    </w:tbl>
    <w:p w:rsidR="00EF5993" w:rsidRPr="005B0562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F5993" w:rsidRPr="005B0562" w:rsidSect="0066266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2B2" w:rsidRDefault="005A42B2" w:rsidP="005B3E27">
      <w:pPr>
        <w:spacing w:after="0" w:line="240" w:lineRule="auto"/>
      </w:pPr>
      <w:r>
        <w:separator/>
      </w:r>
    </w:p>
  </w:endnote>
  <w:endnote w:type="continuationSeparator" w:id="0">
    <w:p w:rsidR="005A42B2" w:rsidRDefault="005A42B2" w:rsidP="005B3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2B2" w:rsidRDefault="005A42B2" w:rsidP="005B3E27">
      <w:pPr>
        <w:spacing w:after="0" w:line="240" w:lineRule="auto"/>
      </w:pPr>
      <w:r>
        <w:separator/>
      </w:r>
    </w:p>
  </w:footnote>
  <w:footnote w:type="continuationSeparator" w:id="0">
    <w:p w:rsidR="005A42B2" w:rsidRDefault="005A42B2" w:rsidP="005B3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E2A29"/>
    <w:multiLevelType w:val="hybridMultilevel"/>
    <w:tmpl w:val="600E619C"/>
    <w:lvl w:ilvl="0" w:tplc="08E8E99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51B99"/>
    <w:multiLevelType w:val="hybridMultilevel"/>
    <w:tmpl w:val="FFA867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753C8"/>
    <w:multiLevelType w:val="hybridMultilevel"/>
    <w:tmpl w:val="1E48F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65"/>
    <w:rsid w:val="00060090"/>
    <w:rsid w:val="00087E00"/>
    <w:rsid w:val="00120B3C"/>
    <w:rsid w:val="001E37DF"/>
    <w:rsid w:val="001E6176"/>
    <w:rsid w:val="0021163D"/>
    <w:rsid w:val="00255C40"/>
    <w:rsid w:val="002D2572"/>
    <w:rsid w:val="00311618"/>
    <w:rsid w:val="003C13A0"/>
    <w:rsid w:val="00404DFF"/>
    <w:rsid w:val="00444249"/>
    <w:rsid w:val="00461031"/>
    <w:rsid w:val="00496FA2"/>
    <w:rsid w:val="004E0CD6"/>
    <w:rsid w:val="00574D33"/>
    <w:rsid w:val="005A3B70"/>
    <w:rsid w:val="005A42B2"/>
    <w:rsid w:val="005B0562"/>
    <w:rsid w:val="005B3E27"/>
    <w:rsid w:val="0065145D"/>
    <w:rsid w:val="00662665"/>
    <w:rsid w:val="00690556"/>
    <w:rsid w:val="006B68A1"/>
    <w:rsid w:val="00837258"/>
    <w:rsid w:val="00846BF2"/>
    <w:rsid w:val="0085511C"/>
    <w:rsid w:val="008D78FC"/>
    <w:rsid w:val="00943C35"/>
    <w:rsid w:val="00954FD4"/>
    <w:rsid w:val="00957500"/>
    <w:rsid w:val="00AA57C1"/>
    <w:rsid w:val="00AA5857"/>
    <w:rsid w:val="00AA7187"/>
    <w:rsid w:val="00AD62A9"/>
    <w:rsid w:val="00AE138F"/>
    <w:rsid w:val="00AF5A74"/>
    <w:rsid w:val="00B277A6"/>
    <w:rsid w:val="00B41C23"/>
    <w:rsid w:val="00B471B4"/>
    <w:rsid w:val="00B930B6"/>
    <w:rsid w:val="00B95B4A"/>
    <w:rsid w:val="00C56AEE"/>
    <w:rsid w:val="00CA6857"/>
    <w:rsid w:val="00CB0C07"/>
    <w:rsid w:val="00D32AD4"/>
    <w:rsid w:val="00D52EA6"/>
    <w:rsid w:val="00D6642E"/>
    <w:rsid w:val="00D7266F"/>
    <w:rsid w:val="00E8298C"/>
    <w:rsid w:val="00E95F59"/>
    <w:rsid w:val="00E96253"/>
    <w:rsid w:val="00EF5993"/>
    <w:rsid w:val="00F1682F"/>
    <w:rsid w:val="00F16E29"/>
    <w:rsid w:val="00F52A08"/>
    <w:rsid w:val="00F70EA3"/>
    <w:rsid w:val="00FB0D99"/>
    <w:rsid w:val="00FB3350"/>
    <w:rsid w:val="00FE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3F9A40-541E-4267-A05D-2A62897E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38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3E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3E27"/>
    <w:rPr>
      <w:vertAlign w:val="superscript"/>
    </w:rPr>
  </w:style>
  <w:style w:type="table" w:styleId="Tabela-Siatka">
    <w:name w:val="Table Grid"/>
    <w:basedOn w:val="Standardowy"/>
    <w:uiPriority w:val="59"/>
    <w:rsid w:val="00EF5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3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Danuta Cybula</cp:lastModifiedBy>
  <cp:revision>2</cp:revision>
  <cp:lastPrinted>2023-04-26T06:51:00Z</cp:lastPrinted>
  <dcterms:created xsi:type="dcterms:W3CDTF">2023-04-26T06:51:00Z</dcterms:created>
  <dcterms:modified xsi:type="dcterms:W3CDTF">2023-04-26T06:51:00Z</dcterms:modified>
</cp:coreProperties>
</file>