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widowControl/>
        <w:suppressAutoHyphens w:val="true"/>
        <w:bidi w:val="0"/>
        <w:spacing w:lineRule="auto" w:line="240" w:before="0" w:after="0"/>
        <w:ind w:left="6860" w:right="0" w:hanging="0"/>
        <w:jc w:val="left"/>
        <w:rPr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Załącznik nr 1</w:t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6860" w:right="0" w:hanging="0"/>
        <w:jc w:val="left"/>
        <w:rPr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do zarządzenia Nr 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39/2024</w:t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6860" w:right="0" w:hanging="0"/>
        <w:jc w:val="left"/>
        <w:rPr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Wójta Gminy Damnica</w:t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6860" w:right="0" w:hanging="0"/>
        <w:jc w:val="left"/>
        <w:rPr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z dnia 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20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 marca 20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24 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r.</w:t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6860" w:right="0" w:hanging="0"/>
        <w:jc w:val="left"/>
        <w:rPr>
          <w:rFonts w:ascii="Times New Roman" w:hAnsi="Times New Roman" w:cs="Times New Roman"/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6860" w:right="0" w:hanging="0"/>
        <w:jc w:val="left"/>
        <w:rPr>
          <w:rFonts w:ascii="Times New Roman" w:hAnsi="Times New Roman" w:cs="Times New Roman"/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cs="Times New Roman"/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OBOWIĄZUJĄCE NORMY PALIWOWE DLA POJAZDÓW POŻARNICZYCH</w:t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180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74"/>
        <w:gridCol w:w="1876"/>
        <w:gridCol w:w="1985"/>
        <w:gridCol w:w="1315"/>
        <w:gridCol w:w="1184"/>
        <w:gridCol w:w="1066"/>
        <w:gridCol w:w="1079"/>
      </w:tblGrid>
      <w:tr>
        <w:trPr/>
        <w:tc>
          <w:tcPr>
            <w:tcW w:w="6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18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i rodzaj pojazdu pożarniczego</w:t>
            </w:r>
          </w:p>
        </w:tc>
        <w:tc>
          <w:tcPr>
            <w:tcW w:w="19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Rodzaj paliwa</w:t>
            </w:r>
          </w:p>
        </w:tc>
        <w:tc>
          <w:tcPr>
            <w:tcW w:w="46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Norma w litrach</w:t>
            </w:r>
          </w:p>
        </w:tc>
      </w:tr>
      <w:tr>
        <w:trPr>
          <w:trHeight w:val="226" w:hRule="atLeast"/>
        </w:trPr>
        <w:tc>
          <w:tcPr>
            <w:tcW w:w="67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8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Zużycie na 100 km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Zużycie na 1 min. pracy silnika na postoju</w:t>
            </w:r>
          </w:p>
        </w:tc>
        <w:tc>
          <w:tcPr>
            <w:tcW w:w="10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Zużycie na 1 min. pracy urządzenia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rozruch kontrolny</w:t>
            </w:r>
          </w:p>
        </w:tc>
      </w:tr>
      <w:tr>
        <w:trPr/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VOLVO FL 615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ON</w:t>
            </w:r>
          </w:p>
        </w:tc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 l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0,10 l</w:t>
            </w:r>
          </w:p>
        </w:tc>
        <w:tc>
          <w:tcPr>
            <w:tcW w:w="10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0.40 l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0.70 l</w:t>
            </w:r>
          </w:p>
        </w:tc>
      </w:tr>
      <w:tr>
        <w:trPr/>
        <w:tc>
          <w:tcPr>
            <w:tcW w:w="6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SCANIA P 410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ON</w:t>
            </w:r>
          </w:p>
        </w:tc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45,0 l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0,20 l</w:t>
            </w:r>
          </w:p>
        </w:tc>
        <w:tc>
          <w:tcPr>
            <w:tcW w:w="10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0,40 l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l</w:t>
            </w:r>
          </w:p>
        </w:tc>
      </w:tr>
    </w:tbl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OBOWIĄZUJĄCE NORMY PALIWOWE DLA SPRZĘTU SILNIKOWEGO</w:t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4"/>
        <w:gridCol w:w="5100"/>
        <w:gridCol w:w="1185"/>
        <w:gridCol w:w="961"/>
        <w:gridCol w:w="972"/>
      </w:tblGrid>
      <w:tr>
        <w:trPr>
          <w:trHeight w:val="285" w:hRule="atLeast"/>
        </w:trPr>
        <w:tc>
          <w:tcPr>
            <w:tcW w:w="8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51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Rodzaj urządzenia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Rodzaj paliwa</w:t>
            </w:r>
          </w:p>
        </w:tc>
        <w:tc>
          <w:tcPr>
            <w:tcW w:w="19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Norma w litrach</w:t>
            </w:r>
          </w:p>
        </w:tc>
      </w:tr>
      <w:tr>
        <w:trPr/>
        <w:tc>
          <w:tcPr>
            <w:tcW w:w="85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510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8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Zużycie na 1 godzinę pracy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rozruch kontrolny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Motopompa pływająca NIAGARA 5,5 kW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0.30 l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Motopompa pływająca NIAGARA 2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0,30 l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Pompa szlamowa Honda WT 30 X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0,30 l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Pompa szlamowa Honda 1200l/min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0,30 l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Agregat prądotwórczy FOGO FH 6001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Agregat prądotwórczy HONDA EC 2200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Pilarka STHIL MS 231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Pilarka STHIL MS 441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Przecinarka STHIL TS 400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Przecinarka STHIL TS 420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Narzędzie hydrauliczne LUCAS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Wentylator oddymiający Honda GX 160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etylina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Nagrzewnica w kabinie załogi samochodu pożarniczego VOLVO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ON</w:t>
            </w:r>
          </w:p>
        </w:tc>
        <w:tc>
          <w:tcPr>
            <w:tcW w:w="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 l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3277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33277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LibreOffice/7.1.1.2$Windows_X86_64 LibreOffice_project/fe0b08f4af1bacafe4c7ecc87ce55bb426164676</Application>
  <AppVersion>15.0000</AppVersion>
  <Pages>2</Pages>
  <Words>231</Words>
  <Characters>1013</Characters>
  <CharactersWithSpaces>1145</CharactersWithSpaces>
  <Paragraphs>99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2019-06-11T11:08:00Z</dcterms:created>
  <dc:creator>Iza</dc:creator>
  <dc:description/>
  <dc:language>pl-PL</dc:language>
  <cp:lastModifiedBy/>
  <cp:lastPrinted>2022-02-21T08:07:02Z</cp:lastPrinted>
  <dcterms:modified xsi:type="dcterms:W3CDTF">2024-03-20T09:30:45Z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