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DA" w:rsidRDefault="002B41DA" w:rsidP="00DA7F46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B41DA" w:rsidRDefault="00DA7F46">
      <w:pPr>
        <w:tabs>
          <w:tab w:val="left" w:pos="5250"/>
        </w:tabs>
        <w:spacing w:after="0"/>
        <w:ind w:firstLine="5102"/>
        <w:jc w:val="both"/>
      </w:pPr>
      <w:r>
        <w:rPr>
          <w:rFonts w:ascii="Times New Roman" w:hAnsi="Times New Roman" w:cs="Times New Roman"/>
          <w:sz w:val="20"/>
          <w:szCs w:val="20"/>
        </w:rPr>
        <w:t>Załącznik nr 2 do Zarządzenia Nr 116/2025</w:t>
      </w:r>
    </w:p>
    <w:p w:rsidR="002B41DA" w:rsidRDefault="00DA7F46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Wójta Gminy Damnica z dnia 14</w:t>
      </w:r>
      <w:r>
        <w:rPr>
          <w:rFonts w:ascii="Times New Roman" w:hAnsi="Times New Roman" w:cs="Times New Roman"/>
          <w:sz w:val="12"/>
          <w:szCs w:val="12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listopada 2025r.</w:t>
      </w: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sz w:val="20"/>
          <w:szCs w:val="20"/>
        </w:rPr>
      </w:pP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sz w:val="20"/>
          <w:szCs w:val="20"/>
        </w:rPr>
      </w:pP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sz w:val="20"/>
          <w:szCs w:val="20"/>
        </w:rPr>
      </w:pPr>
    </w:p>
    <w:p w:rsidR="002B41DA" w:rsidRDefault="00DA7F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 zakres zadań Ochrony Ludności i Obrony Cywilnej przewidziany do realizacji przez:</w:t>
      </w:r>
    </w:p>
    <w:p w:rsidR="002B41DA" w:rsidRDefault="00DA7F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Szkoła Podstawowa w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Damnie</w:t>
      </w:r>
      <w:proofErr w:type="spellEnd"/>
    </w:p>
    <w:p w:rsidR="002B41DA" w:rsidRDefault="00DA7F46">
      <w:pPr>
        <w:pStyle w:val="Akapitzlist"/>
        <w:numPr>
          <w:ilvl w:val="0"/>
          <w:numId w:val="1"/>
        </w:numPr>
        <w:tabs>
          <w:tab w:val="left" w:pos="525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miejsc doraźnego, tymczasowego zakwaterowania ludności podczas wystąpieni</w:t>
      </w:r>
      <w:r>
        <w:rPr>
          <w:rFonts w:ascii="Times New Roman" w:hAnsi="Times New Roman" w:cs="Times New Roman"/>
          <w:sz w:val="24"/>
          <w:szCs w:val="24"/>
        </w:rPr>
        <w:t>a zagrożeń, sytuacji kryzysowych oraz konfliktu zbrojnego schronienia i działań wojennych.</w:t>
      </w:r>
    </w:p>
    <w:p w:rsidR="002B41DA" w:rsidRDefault="002B41DA">
      <w:pPr>
        <w:pStyle w:val="Akapitzlist"/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DA7F46">
      <w:pPr>
        <w:pStyle w:val="Akapitzlist"/>
        <w:numPr>
          <w:ilvl w:val="0"/>
          <w:numId w:val="1"/>
        </w:numPr>
        <w:tabs>
          <w:tab w:val="left" w:pos="525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Współdziałanie i współpraca w zakresie organizacji zbiorowego żywienia podczas      wystąpienia zagrożeń, sytuacji kryzysowych oraz konfliktu zbrojnego schronienia </w:t>
      </w:r>
      <w:r>
        <w:rPr>
          <w:rFonts w:ascii="Times New Roman" w:hAnsi="Times New Roman" w:cs="Times New Roman"/>
          <w:sz w:val="24"/>
          <w:szCs w:val="24"/>
        </w:rPr>
        <w:t>i działań  wojennych.</w:t>
      </w:r>
    </w:p>
    <w:p w:rsidR="002B41DA" w:rsidRDefault="002B41DA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DA7F46">
      <w:pPr>
        <w:pStyle w:val="Akapitzlist"/>
        <w:tabs>
          <w:tab w:val="left" w:pos="573"/>
          <w:tab w:val="left" w:pos="525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Udostępnienia posiadanej bazy magazynowej, zaplecza socjalnego, parkingów i innych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pomieszczeń oraz powierzchni boiska w przypadku masowej ewakuacji ludności Gminy                     </w:t>
      </w:r>
      <w:r>
        <w:rPr>
          <w:rFonts w:ascii="Times New Roman" w:hAnsi="Times New Roman" w:cs="Times New Roman"/>
          <w:sz w:val="24"/>
          <w:szCs w:val="24"/>
        </w:rPr>
        <w:tab/>
        <w:t>Damnica podczas wystą</w:t>
      </w:r>
      <w:r>
        <w:rPr>
          <w:rFonts w:ascii="Times New Roman" w:hAnsi="Times New Roman" w:cs="Times New Roman"/>
          <w:sz w:val="24"/>
          <w:szCs w:val="24"/>
        </w:rPr>
        <w:t xml:space="preserve">pienia zagrożeń, sytuacji kryzysowych oraz konfliktu zbrojnego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i działań wojennych.</w:t>
      </w: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B41DA">
      <w:pgSz w:w="11906" w:h="16838"/>
      <w:pgMar w:top="709" w:right="1080" w:bottom="365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11E73"/>
    <w:multiLevelType w:val="multilevel"/>
    <w:tmpl w:val="B30A1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E5715C2"/>
    <w:multiLevelType w:val="multilevel"/>
    <w:tmpl w:val="AAA4EF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DA"/>
    <w:rsid w:val="002B41DA"/>
    <w:rsid w:val="007E0112"/>
    <w:rsid w:val="00DA7F46"/>
    <w:rsid w:val="00E2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719D1-013B-492B-94D8-FA31B995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WWCharLFO2LVL1">
    <w:name w:val="WW_CharLFO2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2">
    <w:name w:val="WW_CharLFO2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3">
    <w:name w:val="WW_CharLFO2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4">
    <w:name w:val="WW_CharLFO2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5">
    <w:name w:val="WW_CharLFO2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6">
    <w:name w:val="WW_CharLFO2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7">
    <w:name w:val="WW_CharLFO2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8">
    <w:name w:val="WW_CharLFO2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9">
    <w:name w:val="WW_CharLFO2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pPr>
      <w:widowControl w:val="0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LO-Normal">
    <w:name w:val="LO-Normal"/>
    <w:qFormat/>
    <w:pPr>
      <w:spacing w:after="5" w:line="223" w:lineRule="auto"/>
      <w:ind w:left="3521" w:right="280" w:hanging="361"/>
      <w:jc w:val="both"/>
    </w:pPr>
    <w:rPr>
      <w:rFonts w:cs="Calibri"/>
      <w:color w:val="000000"/>
      <w:sz w:val="24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Mazerski</dc:creator>
  <dc:description/>
  <cp:lastModifiedBy>Danuta Cybula</cp:lastModifiedBy>
  <cp:revision>2</cp:revision>
  <cp:lastPrinted>2025-11-13T09:35:00Z</cp:lastPrinted>
  <dcterms:created xsi:type="dcterms:W3CDTF">2025-11-14T11:30:00Z</dcterms:created>
  <dcterms:modified xsi:type="dcterms:W3CDTF">2025-11-14T11:30:00Z</dcterms:modified>
  <dc:language>pl-PL</dc:language>
</cp:coreProperties>
</file>